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9" o:title=""/>
          </v:shape>
          <o:OLEObject Type="Embed" ProgID="CorelDRAW.Graphic.14" ShapeID="_x0000_i1025" DrawAspect="Content" ObjectID="_1622458164" r:id="rId10"/>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B05CCF" w:rsidTr="00E10017">
        <w:tc>
          <w:tcPr>
            <w:tcW w:w="5353" w:type="dxa"/>
            <w:hideMark/>
          </w:tcPr>
          <w:p w:rsidR="00B05CCF" w:rsidRPr="00754ED0" w:rsidRDefault="00B05CCF" w:rsidP="00E10017">
            <w:pPr>
              <w:spacing w:line="240" w:lineRule="auto"/>
              <w:jc w:val="both"/>
              <w:rPr>
                <w:rFonts w:ascii="Times New Roman" w:hAnsi="Times New Roman"/>
                <w:sz w:val="20"/>
                <w:szCs w:val="20"/>
              </w:rPr>
            </w:pPr>
            <w:r w:rsidRPr="00754ED0">
              <w:rPr>
                <w:rFonts w:ascii="Times New Roman" w:hAnsi="Times New Roman"/>
                <w:sz w:val="20"/>
                <w:szCs w:val="20"/>
              </w:rPr>
              <w:t xml:space="preserve">Заказчик: Администрация </w:t>
            </w:r>
          </w:p>
          <w:p w:rsidR="00B05CCF" w:rsidRPr="00754ED0" w:rsidRDefault="00B05CCF" w:rsidP="00E10017">
            <w:pPr>
              <w:spacing w:line="240" w:lineRule="auto"/>
              <w:jc w:val="both"/>
              <w:rPr>
                <w:rFonts w:ascii="Times New Roman" w:hAnsi="Times New Roman"/>
                <w:sz w:val="20"/>
                <w:szCs w:val="20"/>
              </w:rPr>
            </w:pPr>
            <w:r>
              <w:rPr>
                <w:rFonts w:ascii="Times New Roman" w:hAnsi="Times New Roman"/>
                <w:sz w:val="20"/>
                <w:szCs w:val="20"/>
              </w:rPr>
              <w:t>Турковского</w:t>
            </w:r>
            <w:r w:rsidRPr="00754ED0">
              <w:rPr>
                <w:rFonts w:ascii="Times New Roman" w:hAnsi="Times New Roman"/>
                <w:sz w:val="20"/>
                <w:szCs w:val="20"/>
              </w:rPr>
              <w:t xml:space="preserve"> муниципального района</w:t>
            </w:r>
          </w:p>
          <w:p w:rsidR="00B05CCF" w:rsidRPr="00754ED0" w:rsidRDefault="00B05CCF" w:rsidP="00E10017">
            <w:pPr>
              <w:spacing w:line="240" w:lineRule="auto"/>
              <w:jc w:val="both"/>
              <w:rPr>
                <w:rFonts w:ascii="Times New Roman" w:hAnsi="Times New Roman"/>
                <w:sz w:val="20"/>
                <w:szCs w:val="20"/>
              </w:rPr>
            </w:pPr>
            <w:r w:rsidRPr="00754ED0">
              <w:rPr>
                <w:rFonts w:ascii="Times New Roman" w:hAnsi="Times New Roman"/>
                <w:sz w:val="20"/>
                <w:szCs w:val="20"/>
              </w:rPr>
              <w:t xml:space="preserve">Саратовской области </w:t>
            </w:r>
          </w:p>
        </w:tc>
        <w:tc>
          <w:tcPr>
            <w:tcW w:w="3969" w:type="dxa"/>
            <w:hideMark/>
          </w:tcPr>
          <w:p w:rsidR="00B05CCF" w:rsidRPr="00754ED0" w:rsidRDefault="00B05CCF" w:rsidP="00E10017">
            <w:pPr>
              <w:spacing w:line="240" w:lineRule="auto"/>
              <w:jc w:val="right"/>
              <w:rPr>
                <w:rFonts w:ascii="Times New Roman" w:hAnsi="Times New Roman"/>
                <w:sz w:val="20"/>
                <w:szCs w:val="20"/>
              </w:rPr>
            </w:pPr>
            <w:r>
              <w:rPr>
                <w:rFonts w:ascii="Times New Roman" w:hAnsi="Times New Roman"/>
                <w:sz w:val="20"/>
                <w:szCs w:val="20"/>
              </w:rPr>
              <w:t>Договор № 01</w:t>
            </w:r>
            <w:r w:rsidRPr="00754ED0">
              <w:rPr>
                <w:rFonts w:ascii="Times New Roman" w:hAnsi="Times New Roman"/>
                <w:sz w:val="20"/>
                <w:szCs w:val="20"/>
              </w:rPr>
              <w:t>/11/16-ПД</w:t>
            </w:r>
          </w:p>
          <w:p w:rsidR="00B05CCF" w:rsidRPr="00754ED0" w:rsidRDefault="00B05CCF" w:rsidP="00E10017">
            <w:pPr>
              <w:spacing w:line="240" w:lineRule="auto"/>
              <w:jc w:val="right"/>
              <w:rPr>
                <w:rFonts w:ascii="Times New Roman" w:hAnsi="Times New Roman"/>
                <w:sz w:val="20"/>
                <w:szCs w:val="20"/>
              </w:rPr>
            </w:pPr>
            <w:r>
              <w:rPr>
                <w:rFonts w:ascii="Times New Roman" w:hAnsi="Times New Roman"/>
                <w:sz w:val="20"/>
                <w:szCs w:val="20"/>
              </w:rPr>
              <w:t>от 1</w:t>
            </w:r>
            <w:r w:rsidRPr="00754ED0">
              <w:rPr>
                <w:rFonts w:ascii="Times New Roman" w:hAnsi="Times New Roman"/>
                <w:sz w:val="20"/>
                <w:szCs w:val="20"/>
              </w:rPr>
              <w:t xml:space="preserve"> ноября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FB0DA5">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885997" w:rsidRPr="000E39DF" w:rsidRDefault="00FB0DA5" w:rsidP="00885997">
      <w:pPr>
        <w:spacing w:line="240" w:lineRule="auto"/>
        <w:rPr>
          <w:rFonts w:ascii="Times New Roman" w:hAnsi="Times New Roman"/>
          <w:b/>
          <w:sz w:val="36"/>
          <w:szCs w:val="36"/>
        </w:rPr>
      </w:pPr>
      <w:r>
        <w:rPr>
          <w:rFonts w:ascii="Times New Roman" w:hAnsi="Times New Roman"/>
          <w:b/>
          <w:sz w:val="36"/>
          <w:szCs w:val="36"/>
        </w:rPr>
        <w:t>МУНИЦИПАЛЬНЫХ ОБРАЗОВАНИЙ</w:t>
      </w:r>
    </w:p>
    <w:p w:rsidR="006B1BCD" w:rsidRPr="000E39DF" w:rsidRDefault="00B05CCF" w:rsidP="00885997">
      <w:pPr>
        <w:spacing w:line="240" w:lineRule="auto"/>
        <w:rPr>
          <w:rFonts w:ascii="Times New Roman" w:hAnsi="Times New Roman"/>
          <w:b/>
          <w:sz w:val="36"/>
          <w:szCs w:val="36"/>
        </w:rPr>
      </w:pPr>
      <w:r>
        <w:rPr>
          <w:rFonts w:ascii="Times New Roman" w:hAnsi="Times New Roman"/>
          <w:b/>
          <w:sz w:val="36"/>
          <w:szCs w:val="36"/>
        </w:rPr>
        <w:t>ТУРКОВСКОГО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1"/>
          <w:footerReference w:type="default" r:id="rId12"/>
          <w:headerReference w:type="first" r:id="rId13"/>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9" o:title=""/>
          </v:shape>
          <o:OLEObject Type="Embed" ProgID="CorelDRAW.Graphic.14" ShapeID="_x0000_i1026" DrawAspect="Content" ObjectID="_1622458165" r:id="rId14"/>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B05CCF" w:rsidTr="00E10017">
        <w:tc>
          <w:tcPr>
            <w:tcW w:w="5353" w:type="dxa"/>
            <w:hideMark/>
          </w:tcPr>
          <w:p w:rsidR="00B05CCF" w:rsidRPr="00754ED0" w:rsidRDefault="00B05CCF" w:rsidP="00E10017">
            <w:pPr>
              <w:spacing w:line="240" w:lineRule="auto"/>
              <w:jc w:val="both"/>
              <w:rPr>
                <w:rFonts w:ascii="Times New Roman" w:hAnsi="Times New Roman"/>
                <w:sz w:val="20"/>
                <w:szCs w:val="20"/>
              </w:rPr>
            </w:pPr>
            <w:r w:rsidRPr="00754ED0">
              <w:rPr>
                <w:rFonts w:ascii="Times New Roman" w:hAnsi="Times New Roman"/>
                <w:sz w:val="20"/>
                <w:szCs w:val="20"/>
              </w:rPr>
              <w:t xml:space="preserve">Заказчик: Администрация </w:t>
            </w:r>
          </w:p>
          <w:p w:rsidR="00B05CCF" w:rsidRPr="00754ED0" w:rsidRDefault="00B05CCF" w:rsidP="00E10017">
            <w:pPr>
              <w:spacing w:line="240" w:lineRule="auto"/>
              <w:jc w:val="both"/>
              <w:rPr>
                <w:rFonts w:ascii="Times New Roman" w:hAnsi="Times New Roman"/>
                <w:sz w:val="20"/>
                <w:szCs w:val="20"/>
              </w:rPr>
            </w:pPr>
            <w:r>
              <w:rPr>
                <w:rFonts w:ascii="Times New Roman" w:hAnsi="Times New Roman"/>
                <w:sz w:val="20"/>
                <w:szCs w:val="20"/>
              </w:rPr>
              <w:t>Турковского</w:t>
            </w:r>
            <w:r w:rsidRPr="00754ED0">
              <w:rPr>
                <w:rFonts w:ascii="Times New Roman" w:hAnsi="Times New Roman"/>
                <w:sz w:val="20"/>
                <w:szCs w:val="20"/>
              </w:rPr>
              <w:t xml:space="preserve"> муниципального района</w:t>
            </w:r>
          </w:p>
          <w:p w:rsidR="00B05CCF" w:rsidRPr="00754ED0" w:rsidRDefault="00B05CCF" w:rsidP="00E10017">
            <w:pPr>
              <w:spacing w:line="240" w:lineRule="auto"/>
              <w:jc w:val="both"/>
              <w:rPr>
                <w:rFonts w:ascii="Times New Roman" w:hAnsi="Times New Roman"/>
                <w:sz w:val="20"/>
                <w:szCs w:val="20"/>
              </w:rPr>
            </w:pPr>
            <w:r w:rsidRPr="00754ED0">
              <w:rPr>
                <w:rFonts w:ascii="Times New Roman" w:hAnsi="Times New Roman"/>
                <w:sz w:val="20"/>
                <w:szCs w:val="20"/>
              </w:rPr>
              <w:t xml:space="preserve">Саратовской области </w:t>
            </w:r>
          </w:p>
        </w:tc>
        <w:tc>
          <w:tcPr>
            <w:tcW w:w="3969" w:type="dxa"/>
            <w:hideMark/>
          </w:tcPr>
          <w:p w:rsidR="00B05CCF" w:rsidRPr="00754ED0" w:rsidRDefault="00B05CCF" w:rsidP="00E10017">
            <w:pPr>
              <w:spacing w:line="240" w:lineRule="auto"/>
              <w:jc w:val="right"/>
              <w:rPr>
                <w:rFonts w:ascii="Times New Roman" w:hAnsi="Times New Roman"/>
                <w:sz w:val="20"/>
                <w:szCs w:val="20"/>
              </w:rPr>
            </w:pPr>
            <w:r>
              <w:rPr>
                <w:rFonts w:ascii="Times New Roman" w:hAnsi="Times New Roman"/>
                <w:sz w:val="20"/>
                <w:szCs w:val="20"/>
              </w:rPr>
              <w:t>Договор № 01</w:t>
            </w:r>
            <w:r w:rsidRPr="00754ED0">
              <w:rPr>
                <w:rFonts w:ascii="Times New Roman" w:hAnsi="Times New Roman"/>
                <w:sz w:val="20"/>
                <w:szCs w:val="20"/>
              </w:rPr>
              <w:t>/11/16-ПД</w:t>
            </w:r>
          </w:p>
          <w:p w:rsidR="00B05CCF" w:rsidRPr="00754ED0" w:rsidRDefault="00B05CCF" w:rsidP="00E10017">
            <w:pPr>
              <w:spacing w:line="240" w:lineRule="auto"/>
              <w:jc w:val="right"/>
              <w:rPr>
                <w:rFonts w:ascii="Times New Roman" w:hAnsi="Times New Roman"/>
                <w:sz w:val="20"/>
                <w:szCs w:val="20"/>
              </w:rPr>
            </w:pPr>
            <w:r>
              <w:rPr>
                <w:rFonts w:ascii="Times New Roman" w:hAnsi="Times New Roman"/>
                <w:sz w:val="20"/>
                <w:szCs w:val="20"/>
              </w:rPr>
              <w:t>от 1</w:t>
            </w:r>
            <w:r w:rsidRPr="00754ED0">
              <w:rPr>
                <w:rFonts w:ascii="Times New Roman" w:hAnsi="Times New Roman"/>
                <w:sz w:val="20"/>
                <w:szCs w:val="20"/>
              </w:rPr>
              <w:t xml:space="preserve"> ноября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B05CCF" w:rsidP="001A2C4E">
      <w:pPr>
        <w:suppressAutoHyphens/>
        <w:spacing w:line="240" w:lineRule="auto"/>
        <w:rPr>
          <w:rFonts w:ascii="Times New Roman" w:hAnsi="Times New Roman"/>
          <w:b/>
          <w:sz w:val="36"/>
          <w:szCs w:val="36"/>
        </w:rPr>
      </w:pPr>
      <w:r>
        <w:rPr>
          <w:rFonts w:ascii="Times New Roman" w:hAnsi="Times New Roman"/>
          <w:b/>
          <w:sz w:val="36"/>
          <w:szCs w:val="36"/>
        </w:rPr>
        <w:t>ТУРКОВСКОЕ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B05CCF" w:rsidP="00885997">
      <w:pPr>
        <w:suppressAutoHyphens/>
        <w:spacing w:line="240" w:lineRule="auto"/>
        <w:rPr>
          <w:rFonts w:ascii="Times New Roman" w:hAnsi="Times New Roman"/>
          <w:b/>
          <w:sz w:val="28"/>
          <w:szCs w:val="28"/>
        </w:rPr>
      </w:pPr>
      <w:r>
        <w:rPr>
          <w:rFonts w:ascii="Times New Roman" w:hAnsi="Times New Roman"/>
          <w:b/>
          <w:sz w:val="28"/>
          <w:szCs w:val="28"/>
        </w:rPr>
        <w:t>Турковского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Начальник АПО</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szCs w:val="28"/>
              </w:rPr>
              <w:t>М.А. Ковшик</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rPr>
                <w:rFonts w:ascii="Times New Roman" w:hAnsi="Times New Roman"/>
                <w:sz w:val="28"/>
                <w:szCs w:val="28"/>
              </w:rPr>
            </w:pP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640247" w:rsidRPr="000E39DF" w:rsidRDefault="00640247"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1A2C4E" w:rsidRPr="009659B8" w:rsidRDefault="001A2C4E" w:rsidP="009659B8">
      <w:pPr>
        <w:spacing w:line="240" w:lineRule="auto"/>
        <w:jc w:val="left"/>
        <w:rPr>
          <w:rFonts w:ascii="Times New Roman" w:hAnsi="Times New Roman"/>
          <w:b/>
          <w:bCs/>
          <w:sz w:val="24"/>
          <w:szCs w:val="24"/>
        </w:rPr>
      </w:pPr>
    </w:p>
    <w:p w:rsidR="004C6C6D" w:rsidRPr="009659B8" w:rsidRDefault="004C6C6D" w:rsidP="009659B8">
      <w:pPr>
        <w:pStyle w:val="1"/>
        <w:spacing w:before="0" w:line="240" w:lineRule="auto"/>
        <w:rPr>
          <w:rFonts w:ascii="Times New Roman" w:hAnsi="Times New Roman" w:cs="Times New Roman"/>
          <w:b/>
          <w:color w:val="auto"/>
          <w:kern w:val="32"/>
          <w:sz w:val="24"/>
          <w:szCs w:val="24"/>
          <w:u w:val="single"/>
          <w:lang w:eastAsia="ar-SA"/>
        </w:rPr>
      </w:pPr>
      <w:bookmarkStart w:id="0" w:name="_Toc470339899"/>
      <w:r w:rsidRPr="009659B8">
        <w:rPr>
          <w:rFonts w:ascii="Times New Roman" w:hAnsi="Times New Roman" w:cs="Times New Roman"/>
          <w:b/>
          <w:color w:val="auto"/>
          <w:kern w:val="32"/>
          <w:sz w:val="24"/>
          <w:szCs w:val="24"/>
          <w:u w:val="single"/>
          <w:lang w:eastAsia="ar-SA"/>
        </w:rPr>
        <w:t>СОДЕРЖАНИЕ</w:t>
      </w:r>
      <w:bookmarkEnd w:id="0"/>
    </w:p>
    <w:p w:rsidR="009659B8" w:rsidRPr="009659B8" w:rsidRDefault="004C6C6D" w:rsidP="009659B8">
      <w:pPr>
        <w:pStyle w:val="11"/>
        <w:rPr>
          <w:rFonts w:eastAsiaTheme="minorEastAsia"/>
          <w:b w:val="0"/>
          <w:bCs w:val="0"/>
        </w:rPr>
      </w:pPr>
      <w:r w:rsidRPr="009659B8">
        <w:rPr>
          <w:rFonts w:eastAsia="Calibri"/>
          <w:caps/>
          <w:lang w:eastAsia="en-US"/>
        </w:rPr>
        <w:fldChar w:fldCharType="begin"/>
      </w:r>
      <w:r w:rsidRPr="009659B8">
        <w:instrText xml:space="preserve"> TOC \o "1-3" \h \z \u </w:instrText>
      </w:r>
      <w:r w:rsidRPr="009659B8">
        <w:rPr>
          <w:rFonts w:eastAsia="Calibri"/>
          <w:caps/>
          <w:lang w:eastAsia="en-US"/>
        </w:rPr>
        <w:fldChar w:fldCharType="separate"/>
      </w:r>
      <w:hyperlink w:anchor="_Toc470339899" w:history="1">
        <w:r w:rsidR="009659B8" w:rsidRPr="009659B8">
          <w:rPr>
            <w:rStyle w:val="a7"/>
            <w:kern w:val="32"/>
            <w:lang w:eastAsia="ar-SA"/>
          </w:rPr>
          <w:t>СОДЕРЖАНИЕ</w:t>
        </w:r>
        <w:r w:rsidR="009659B8" w:rsidRPr="009659B8">
          <w:rPr>
            <w:webHidden/>
          </w:rPr>
          <w:tab/>
        </w:r>
        <w:r w:rsidR="009659B8" w:rsidRPr="009659B8">
          <w:rPr>
            <w:webHidden/>
          </w:rPr>
          <w:fldChar w:fldCharType="begin"/>
        </w:r>
        <w:r w:rsidR="009659B8" w:rsidRPr="009659B8">
          <w:rPr>
            <w:webHidden/>
          </w:rPr>
          <w:instrText xml:space="preserve"> PAGEREF _Toc470339899 \h </w:instrText>
        </w:r>
        <w:r w:rsidR="009659B8" w:rsidRPr="009659B8">
          <w:rPr>
            <w:webHidden/>
          </w:rPr>
        </w:r>
        <w:r w:rsidR="009659B8" w:rsidRPr="009659B8">
          <w:rPr>
            <w:webHidden/>
          </w:rPr>
          <w:fldChar w:fldCharType="separate"/>
        </w:r>
        <w:r w:rsidR="009659B8">
          <w:rPr>
            <w:webHidden/>
          </w:rPr>
          <w:t>3</w:t>
        </w:r>
        <w:r w:rsidR="009659B8" w:rsidRPr="009659B8">
          <w:rPr>
            <w:webHidden/>
          </w:rPr>
          <w:fldChar w:fldCharType="end"/>
        </w:r>
      </w:hyperlink>
    </w:p>
    <w:p w:rsidR="009659B8" w:rsidRPr="009659B8" w:rsidRDefault="00682C18" w:rsidP="009659B8">
      <w:pPr>
        <w:pStyle w:val="11"/>
        <w:rPr>
          <w:rFonts w:eastAsiaTheme="minorEastAsia"/>
          <w:b w:val="0"/>
          <w:bCs w:val="0"/>
        </w:rPr>
      </w:pPr>
      <w:hyperlink w:anchor="_Toc470339900" w:history="1">
        <w:r w:rsidR="009659B8" w:rsidRPr="009659B8">
          <w:rPr>
            <w:rStyle w:val="a7"/>
            <w:caps/>
            <w:kern w:val="32"/>
            <w:lang w:eastAsia="ar-SA"/>
          </w:rPr>
          <w:t>Часть I. Порядок применения Правил землепользования и застройки и внесения в них изменений</w:t>
        </w:r>
        <w:r w:rsidR="009659B8" w:rsidRPr="009659B8">
          <w:rPr>
            <w:webHidden/>
          </w:rPr>
          <w:tab/>
        </w:r>
        <w:r w:rsidR="009659B8" w:rsidRPr="009659B8">
          <w:rPr>
            <w:webHidden/>
          </w:rPr>
          <w:fldChar w:fldCharType="begin"/>
        </w:r>
        <w:r w:rsidR="009659B8" w:rsidRPr="009659B8">
          <w:rPr>
            <w:webHidden/>
          </w:rPr>
          <w:instrText xml:space="preserve"> PAGEREF _Toc470339900 \h </w:instrText>
        </w:r>
        <w:r w:rsidR="009659B8" w:rsidRPr="009659B8">
          <w:rPr>
            <w:webHidden/>
          </w:rPr>
        </w:r>
        <w:r w:rsidR="009659B8" w:rsidRPr="009659B8">
          <w:rPr>
            <w:webHidden/>
          </w:rPr>
          <w:fldChar w:fldCharType="separate"/>
        </w:r>
        <w:r w:rsidR="009659B8">
          <w:rPr>
            <w:webHidden/>
          </w:rPr>
          <w:t>6</w:t>
        </w:r>
        <w:r w:rsidR="009659B8" w:rsidRPr="009659B8">
          <w:rPr>
            <w:webHidden/>
          </w:rPr>
          <w:fldChar w:fldCharType="end"/>
        </w:r>
      </w:hyperlink>
    </w:p>
    <w:p w:rsidR="009659B8" w:rsidRPr="009659B8" w:rsidRDefault="00682C18" w:rsidP="009659B8">
      <w:pPr>
        <w:pStyle w:val="21"/>
        <w:jc w:val="left"/>
        <w:rPr>
          <w:rFonts w:eastAsiaTheme="minorEastAsia"/>
          <w:b w:val="0"/>
          <w:i w:val="0"/>
          <w:lang w:eastAsia="ru-RU"/>
        </w:rPr>
      </w:pPr>
      <w:hyperlink w:anchor="_Toc470339901" w:history="1">
        <w:r w:rsidR="009659B8" w:rsidRPr="009659B8">
          <w:rPr>
            <w:rStyle w:val="a7"/>
            <w:rFonts w:eastAsia="Times New Roman"/>
            <w:bCs/>
            <w:iCs/>
            <w:lang w:eastAsia="ar-SA"/>
          </w:rPr>
          <w:t>Глава 1. Общие положения</w:t>
        </w:r>
        <w:r w:rsidR="009659B8" w:rsidRPr="009659B8">
          <w:rPr>
            <w:webHidden/>
          </w:rPr>
          <w:tab/>
        </w:r>
        <w:r w:rsidR="009659B8" w:rsidRPr="009659B8">
          <w:rPr>
            <w:webHidden/>
          </w:rPr>
          <w:fldChar w:fldCharType="begin"/>
        </w:r>
        <w:r w:rsidR="009659B8" w:rsidRPr="009659B8">
          <w:rPr>
            <w:webHidden/>
          </w:rPr>
          <w:instrText xml:space="preserve"> PAGEREF _Toc470339901 \h </w:instrText>
        </w:r>
        <w:r w:rsidR="009659B8" w:rsidRPr="009659B8">
          <w:rPr>
            <w:webHidden/>
          </w:rPr>
        </w:r>
        <w:r w:rsidR="009659B8" w:rsidRPr="009659B8">
          <w:rPr>
            <w:webHidden/>
          </w:rPr>
          <w:fldChar w:fldCharType="separate"/>
        </w:r>
        <w:r w:rsidR="009659B8">
          <w:rPr>
            <w:webHidden/>
          </w:rPr>
          <w:t>6</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2" w:history="1">
        <w:r w:rsidR="009659B8" w:rsidRPr="009659B8">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_Toc470339902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3" w:history="1">
        <w:r w:rsidR="009659B8" w:rsidRPr="009659B8">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_Toc470339903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4" w:history="1">
        <w:r w:rsidR="009659B8" w:rsidRPr="009659B8">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_Toc470339904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5" w:history="1">
        <w:r w:rsidR="009659B8" w:rsidRPr="009659B8">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12</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06" w:history="1">
        <w:r w:rsidR="009659B8" w:rsidRPr="009659B8">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9659B8" w:rsidRPr="009659B8">
          <w:rPr>
            <w:webHidden/>
          </w:rPr>
          <w:tab/>
        </w:r>
        <w:r w:rsidR="009659B8" w:rsidRPr="009659B8">
          <w:rPr>
            <w:webHidden/>
          </w:rPr>
          <w:fldChar w:fldCharType="begin"/>
        </w:r>
        <w:r w:rsidR="009659B8" w:rsidRPr="009659B8">
          <w:rPr>
            <w:webHidden/>
          </w:rPr>
          <w:instrText xml:space="preserve"> PAGEREF _Toc470339906 \h </w:instrText>
        </w:r>
        <w:r w:rsidR="009659B8" w:rsidRPr="009659B8">
          <w:rPr>
            <w:webHidden/>
          </w:rPr>
        </w:r>
        <w:r w:rsidR="009659B8" w:rsidRPr="009659B8">
          <w:rPr>
            <w:webHidden/>
          </w:rPr>
          <w:fldChar w:fldCharType="separate"/>
        </w:r>
        <w:r w:rsidR="009659B8">
          <w:rPr>
            <w:webHidden/>
          </w:rPr>
          <w:t>12</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7" w:history="1">
        <w:r w:rsidR="009659B8" w:rsidRPr="009659B8">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_Toc470339907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12</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08" w:history="1">
        <w:r w:rsidR="009659B8" w:rsidRPr="009659B8">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9659B8" w:rsidRPr="009659B8">
          <w:rPr>
            <w:rStyle w:val="a7"/>
            <w:rFonts w:ascii="Times New Roman" w:hAnsi="Times New Roman"/>
            <w:noProof/>
            <w:sz w:val="24"/>
            <w:szCs w:val="24"/>
          </w:rPr>
          <w:t>Турковского муниципального</w:t>
        </w:r>
        <w:r w:rsidR="009659B8" w:rsidRPr="009659B8">
          <w:rPr>
            <w:rStyle w:val="a7"/>
            <w:rFonts w:ascii="Times New Roman" w:eastAsia="Times New Roman" w:hAnsi="Times New Roman"/>
            <w:bCs/>
            <w:noProof/>
            <w:sz w:val="24"/>
            <w:szCs w:val="24"/>
            <w:lang w:eastAsia="ar-SA"/>
          </w:rPr>
          <w:t xml:space="preserve"> района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_Toc470339908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13</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09" w:history="1">
        <w:r w:rsidR="009659B8" w:rsidRPr="009659B8">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659B8" w:rsidRPr="009659B8">
          <w:rPr>
            <w:webHidden/>
          </w:rPr>
          <w:tab/>
        </w:r>
        <w:r w:rsidR="009659B8" w:rsidRPr="009659B8">
          <w:rPr>
            <w:webHidden/>
          </w:rPr>
          <w:fldChar w:fldCharType="begin"/>
        </w:r>
        <w:r w:rsidR="009659B8" w:rsidRPr="009659B8">
          <w:rPr>
            <w:webHidden/>
          </w:rPr>
          <w:instrText xml:space="preserve"> PAGEREF _Toc470339909 \h </w:instrText>
        </w:r>
        <w:r w:rsidR="009659B8" w:rsidRPr="009659B8">
          <w:rPr>
            <w:webHidden/>
          </w:rPr>
        </w:r>
        <w:r w:rsidR="009659B8" w:rsidRPr="009659B8">
          <w:rPr>
            <w:webHidden/>
          </w:rPr>
          <w:fldChar w:fldCharType="separate"/>
        </w:r>
        <w:r w:rsidR="009659B8">
          <w:rPr>
            <w:webHidden/>
          </w:rPr>
          <w:t>14</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0" w:history="1">
        <w:r w:rsidR="009659B8" w:rsidRPr="009659B8">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14</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1" w:history="1">
        <w:r w:rsidR="009659B8" w:rsidRPr="009659B8">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15</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2" w:history="1">
        <w:r w:rsidR="009659B8" w:rsidRPr="009659B8">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_Toc470339912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16</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13" w:history="1">
        <w:r w:rsidR="009659B8" w:rsidRPr="009659B8">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9659B8" w:rsidRPr="009659B8">
          <w:rPr>
            <w:webHidden/>
          </w:rPr>
          <w:tab/>
        </w:r>
        <w:r w:rsidR="009659B8" w:rsidRPr="009659B8">
          <w:rPr>
            <w:webHidden/>
          </w:rPr>
          <w:fldChar w:fldCharType="begin"/>
        </w:r>
        <w:r w:rsidR="009659B8" w:rsidRPr="009659B8">
          <w:rPr>
            <w:webHidden/>
          </w:rPr>
          <w:instrText xml:space="preserve"> PAGEREF _Toc470339913 \h </w:instrText>
        </w:r>
        <w:r w:rsidR="009659B8" w:rsidRPr="009659B8">
          <w:rPr>
            <w:webHidden/>
          </w:rPr>
        </w:r>
        <w:r w:rsidR="009659B8" w:rsidRPr="009659B8">
          <w:rPr>
            <w:webHidden/>
          </w:rPr>
          <w:fldChar w:fldCharType="separate"/>
        </w:r>
        <w:r w:rsidR="009659B8">
          <w:rPr>
            <w:webHidden/>
          </w:rPr>
          <w:t>16</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4" w:history="1">
        <w:r w:rsidR="009659B8" w:rsidRPr="009659B8">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_Toc470339914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5" w:history="1">
        <w:r w:rsidR="009659B8" w:rsidRPr="009659B8">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6" w:history="1">
        <w:r w:rsidR="009659B8" w:rsidRPr="009659B8">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_Toc470339916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19</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17" w:history="1">
        <w:r w:rsidR="009659B8" w:rsidRPr="009659B8">
          <w:rPr>
            <w:rStyle w:val="a7"/>
            <w:rFonts w:eastAsia="Times New Roman"/>
            <w:bCs/>
            <w:iCs/>
            <w:lang w:eastAsia="ar-SA"/>
          </w:rPr>
          <w:t>Глава 5. Положение о проведении публичных слушаний по вопросам землепользования и застройки</w:t>
        </w:r>
        <w:r w:rsidR="009659B8" w:rsidRPr="009659B8">
          <w:rPr>
            <w:webHidden/>
          </w:rPr>
          <w:tab/>
        </w:r>
        <w:r w:rsidR="009659B8" w:rsidRPr="009659B8">
          <w:rPr>
            <w:webHidden/>
          </w:rPr>
          <w:fldChar w:fldCharType="begin"/>
        </w:r>
        <w:r w:rsidR="009659B8" w:rsidRPr="009659B8">
          <w:rPr>
            <w:webHidden/>
          </w:rPr>
          <w:instrText xml:space="preserve"> PAGEREF _Toc470339917 \h </w:instrText>
        </w:r>
        <w:r w:rsidR="009659B8" w:rsidRPr="009659B8">
          <w:rPr>
            <w:webHidden/>
          </w:rPr>
        </w:r>
        <w:r w:rsidR="009659B8" w:rsidRPr="009659B8">
          <w:rPr>
            <w:webHidden/>
          </w:rPr>
          <w:fldChar w:fldCharType="separate"/>
        </w:r>
        <w:r w:rsidR="009659B8">
          <w:rPr>
            <w:webHidden/>
          </w:rPr>
          <w:t>20</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8" w:history="1">
        <w:r w:rsidR="009659B8" w:rsidRPr="009659B8">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_Toc470339918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20</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19" w:history="1">
        <w:r w:rsidR="009659B8" w:rsidRPr="009659B8">
          <w:rPr>
            <w:rStyle w:val="a7"/>
            <w:rFonts w:ascii="Times New Roman" w:eastAsia="Times New Roman" w:hAnsi="Times New Roman"/>
            <w:bCs/>
            <w:noProof/>
            <w:sz w:val="24"/>
            <w:szCs w:val="24"/>
            <w:lang w:eastAsia="ar-SA"/>
          </w:rPr>
          <w:t>Статья 14. Сроки проведения публичных слушаний</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_Toc470339919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20</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0" w:history="1">
        <w:r w:rsidR="009659B8" w:rsidRPr="009659B8">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1" w:history="1">
        <w:r w:rsidR="009659B8" w:rsidRPr="009659B8">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2" w:history="1">
        <w:r w:rsidR="009659B8" w:rsidRPr="009659B8">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_Toc470339922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22</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23" w:history="1">
        <w:r w:rsidR="009659B8" w:rsidRPr="009659B8">
          <w:rPr>
            <w:rStyle w:val="a7"/>
            <w:rFonts w:eastAsia="Times New Roman"/>
            <w:bCs/>
            <w:iCs/>
            <w:lang w:eastAsia="ar-SA"/>
          </w:rPr>
          <w:t>Глава 6. Положение о внесении изменений в Правила землепользования и застройки</w:t>
        </w:r>
        <w:r w:rsidR="009659B8" w:rsidRPr="009659B8">
          <w:rPr>
            <w:webHidden/>
          </w:rPr>
          <w:tab/>
        </w:r>
        <w:r w:rsidR="009659B8" w:rsidRPr="009659B8">
          <w:rPr>
            <w:webHidden/>
          </w:rPr>
          <w:fldChar w:fldCharType="begin"/>
        </w:r>
        <w:r w:rsidR="009659B8" w:rsidRPr="009659B8">
          <w:rPr>
            <w:webHidden/>
          </w:rPr>
          <w:instrText xml:space="preserve"> PAGEREF _Toc470339923 \h </w:instrText>
        </w:r>
        <w:r w:rsidR="009659B8" w:rsidRPr="009659B8">
          <w:rPr>
            <w:webHidden/>
          </w:rPr>
        </w:r>
        <w:r w:rsidR="009659B8" w:rsidRPr="009659B8">
          <w:rPr>
            <w:webHidden/>
          </w:rPr>
          <w:fldChar w:fldCharType="separate"/>
        </w:r>
        <w:r w:rsidR="009659B8">
          <w:rPr>
            <w:webHidden/>
          </w:rPr>
          <w:t>23</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4" w:history="1">
        <w:r w:rsidR="009659B8" w:rsidRPr="009659B8">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_Toc470339924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23</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5" w:history="1">
        <w:r w:rsidR="009659B8" w:rsidRPr="009659B8">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23</w:t>
        </w:r>
        <w:r w:rsidR="009659B8" w:rsidRPr="009659B8">
          <w:rPr>
            <w:rFonts w:ascii="Times New Roman" w:hAnsi="Times New Roman"/>
            <w:noProof/>
            <w:webHidden/>
            <w:sz w:val="24"/>
            <w:szCs w:val="24"/>
          </w:rPr>
          <w:fldChar w:fldCharType="end"/>
        </w:r>
      </w:hyperlink>
    </w:p>
    <w:p w:rsidR="009659B8" w:rsidRPr="009659B8" w:rsidRDefault="00682C18" w:rsidP="009659B8">
      <w:pPr>
        <w:pStyle w:val="11"/>
        <w:rPr>
          <w:rFonts w:eastAsiaTheme="minorEastAsia"/>
          <w:b w:val="0"/>
          <w:bCs w:val="0"/>
        </w:rPr>
      </w:pPr>
      <w:hyperlink w:anchor="_Toc470339926" w:history="1">
        <w:r w:rsidR="009659B8" w:rsidRPr="009659B8">
          <w:rPr>
            <w:rStyle w:val="a7"/>
            <w:caps/>
            <w:kern w:val="32"/>
            <w:lang w:eastAsia="ar-SA"/>
          </w:rPr>
          <w:t>Часть II. Карта градостроительного зонирования. Градостроительные регламенты</w:t>
        </w:r>
        <w:r w:rsidR="009659B8" w:rsidRPr="009659B8">
          <w:rPr>
            <w:webHidden/>
          </w:rPr>
          <w:tab/>
        </w:r>
        <w:r w:rsidR="009659B8" w:rsidRPr="009659B8">
          <w:rPr>
            <w:webHidden/>
          </w:rPr>
          <w:fldChar w:fldCharType="begin"/>
        </w:r>
        <w:r w:rsidR="009659B8" w:rsidRPr="009659B8">
          <w:rPr>
            <w:webHidden/>
          </w:rPr>
          <w:instrText xml:space="preserve"> PAGEREF _Toc470339926 \h </w:instrText>
        </w:r>
        <w:r w:rsidR="009659B8" w:rsidRPr="009659B8">
          <w:rPr>
            <w:webHidden/>
          </w:rPr>
        </w:r>
        <w:r w:rsidR="009659B8" w:rsidRPr="009659B8">
          <w:rPr>
            <w:webHidden/>
          </w:rPr>
          <w:fldChar w:fldCharType="separate"/>
        </w:r>
        <w:r w:rsidR="009659B8">
          <w:rPr>
            <w:webHidden/>
          </w:rPr>
          <w:t>26</w:t>
        </w:r>
        <w:r w:rsidR="009659B8" w:rsidRPr="009659B8">
          <w:rPr>
            <w:webHidden/>
          </w:rPr>
          <w:fldChar w:fldCharType="end"/>
        </w:r>
      </w:hyperlink>
    </w:p>
    <w:p w:rsidR="009659B8" w:rsidRPr="009659B8" w:rsidRDefault="00682C18" w:rsidP="009659B8">
      <w:pPr>
        <w:pStyle w:val="21"/>
        <w:jc w:val="left"/>
        <w:rPr>
          <w:rFonts w:eastAsiaTheme="minorEastAsia"/>
          <w:b w:val="0"/>
          <w:i w:val="0"/>
          <w:lang w:eastAsia="ru-RU"/>
        </w:rPr>
      </w:pPr>
      <w:hyperlink w:anchor="_Toc470339927" w:history="1">
        <w:r w:rsidR="009659B8" w:rsidRPr="009659B8">
          <w:rPr>
            <w:rStyle w:val="a7"/>
            <w:rFonts w:eastAsia="Times New Roman"/>
            <w:bCs/>
            <w:iCs/>
            <w:lang w:eastAsia="ar-SA"/>
          </w:rPr>
          <w:t>Глава 7. Градостроительное зонирование</w:t>
        </w:r>
        <w:r w:rsidR="009659B8" w:rsidRPr="009659B8">
          <w:rPr>
            <w:webHidden/>
          </w:rPr>
          <w:tab/>
        </w:r>
        <w:r w:rsidR="009659B8" w:rsidRPr="009659B8">
          <w:rPr>
            <w:webHidden/>
          </w:rPr>
          <w:fldChar w:fldCharType="begin"/>
        </w:r>
        <w:r w:rsidR="009659B8" w:rsidRPr="009659B8">
          <w:rPr>
            <w:webHidden/>
          </w:rPr>
          <w:instrText xml:space="preserve"> PAGEREF _Toc470339927 \h </w:instrText>
        </w:r>
        <w:r w:rsidR="009659B8" w:rsidRPr="009659B8">
          <w:rPr>
            <w:webHidden/>
          </w:rPr>
        </w:r>
        <w:r w:rsidR="009659B8" w:rsidRPr="009659B8">
          <w:rPr>
            <w:webHidden/>
          </w:rPr>
          <w:fldChar w:fldCharType="separate"/>
        </w:r>
        <w:r w:rsidR="009659B8">
          <w:rPr>
            <w:webHidden/>
          </w:rPr>
          <w:t>26</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8" w:history="1">
        <w:r w:rsidR="009659B8" w:rsidRPr="009659B8">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9659B8" w:rsidRPr="009659B8">
          <w:rPr>
            <w:rStyle w:val="a7"/>
            <w:rFonts w:ascii="Times New Roman" w:hAnsi="Times New Roman"/>
            <w:noProof/>
            <w:sz w:val="24"/>
            <w:szCs w:val="24"/>
          </w:rPr>
          <w:t>Турковского муниципального образования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_Toc470339928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29" w:history="1">
        <w:r w:rsidR="009659B8" w:rsidRPr="009659B8">
          <w:rPr>
            <w:rStyle w:val="a7"/>
            <w:rFonts w:ascii="Times New Roman" w:eastAsia="Times New Roman" w:hAnsi="Times New Roman"/>
            <w:bCs/>
            <w:noProof/>
            <w:sz w:val="24"/>
            <w:szCs w:val="24"/>
            <w:lang w:eastAsia="ar-SA"/>
          </w:rPr>
          <w:t>Статья 21. Порядок установления территориальных зон</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_Toc470339929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0" w:history="1">
        <w:r w:rsidR="009659B8" w:rsidRPr="009659B8">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9659B8" w:rsidRPr="009659B8">
          <w:rPr>
            <w:rStyle w:val="a7"/>
            <w:rFonts w:ascii="Times New Roman" w:hAnsi="Times New Roman"/>
            <w:noProof/>
            <w:sz w:val="24"/>
            <w:szCs w:val="24"/>
          </w:rPr>
          <w:t>Турковского муниципального образования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1" w:history="1">
        <w:r w:rsidR="009659B8" w:rsidRPr="009659B8">
          <w:rPr>
            <w:rStyle w:val="a7"/>
            <w:rFonts w:ascii="Times New Roman" w:eastAsia="Times New Roman" w:hAnsi="Times New Roman"/>
            <w:bCs/>
            <w:noProof/>
            <w:sz w:val="24"/>
            <w:szCs w:val="24"/>
            <w:lang w:eastAsia="ar-SA"/>
          </w:rPr>
          <w:t>Статья 23. Линии градостроительного регулирования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27</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32" w:history="1">
        <w:r w:rsidR="009659B8" w:rsidRPr="009659B8">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9659B8" w:rsidRPr="009659B8">
          <w:rPr>
            <w:webHidden/>
          </w:rPr>
          <w:tab/>
        </w:r>
        <w:r w:rsidR="009659B8" w:rsidRPr="009659B8">
          <w:rPr>
            <w:webHidden/>
          </w:rPr>
          <w:fldChar w:fldCharType="begin"/>
        </w:r>
        <w:r w:rsidR="009659B8" w:rsidRPr="009659B8">
          <w:rPr>
            <w:webHidden/>
          </w:rPr>
          <w:instrText xml:space="preserve"> PAGEREF _Toc470339932 \h </w:instrText>
        </w:r>
        <w:r w:rsidR="009659B8" w:rsidRPr="009659B8">
          <w:rPr>
            <w:webHidden/>
          </w:rPr>
        </w:r>
        <w:r w:rsidR="009659B8" w:rsidRPr="009659B8">
          <w:rPr>
            <w:webHidden/>
          </w:rPr>
          <w:fldChar w:fldCharType="separate"/>
        </w:r>
        <w:r w:rsidR="009659B8">
          <w:rPr>
            <w:webHidden/>
          </w:rPr>
          <w:t>27</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3" w:history="1">
        <w:r w:rsidR="009659B8" w:rsidRPr="009659B8">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_Toc470339933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4" w:history="1">
        <w:r w:rsidR="009659B8" w:rsidRPr="009659B8">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_Toc470339934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28</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5" w:history="1">
        <w:r w:rsidR="009659B8" w:rsidRPr="009659B8">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30</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6" w:history="1">
        <w:r w:rsidR="009659B8" w:rsidRPr="009659B8">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_Toc470339936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31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7" w:history="1">
        <w:r w:rsidR="009659B8" w:rsidRPr="009659B8">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_Toc470339937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36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8" w:history="1">
        <w:r w:rsidR="009659B8" w:rsidRPr="009659B8">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_Toc470339938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49</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39" w:history="1">
        <w:r w:rsidR="009659B8" w:rsidRPr="009659B8">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_Toc470339939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0" w:history="1">
        <w:r w:rsidR="009659B8" w:rsidRPr="009659B8">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53</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1" w:history="1">
        <w:r w:rsidR="009659B8" w:rsidRPr="009659B8">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55</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2" w:history="1">
        <w:r w:rsidR="009659B8" w:rsidRPr="009659B8">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_Toc470339942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3" w:history="1">
        <w:r w:rsidR="009659B8" w:rsidRPr="009659B8">
          <w:rPr>
            <w:rStyle w:val="a7"/>
            <w:rFonts w:ascii="Times New Roman" w:eastAsia="Times New Roman" w:hAnsi="Times New Roman"/>
            <w:bCs/>
            <w:noProof/>
            <w:sz w:val="24"/>
            <w:szCs w:val="24"/>
            <w:lang w:eastAsia="ar-SA"/>
          </w:rPr>
          <w:t>Статья 34. Градостроительные регламенты прочих зон</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_Toc470339943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57</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44" w:history="1">
        <w:r w:rsidR="009659B8" w:rsidRPr="009659B8">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9659B8" w:rsidRPr="009659B8">
          <w:rPr>
            <w:webHidden/>
          </w:rPr>
          <w:tab/>
        </w:r>
        <w:r w:rsidR="009659B8" w:rsidRPr="009659B8">
          <w:rPr>
            <w:webHidden/>
          </w:rPr>
          <w:fldChar w:fldCharType="begin"/>
        </w:r>
        <w:r w:rsidR="009659B8" w:rsidRPr="009659B8">
          <w:rPr>
            <w:webHidden/>
          </w:rPr>
          <w:instrText xml:space="preserve"> PAGEREF _Toc470339944 \h </w:instrText>
        </w:r>
        <w:r w:rsidR="009659B8" w:rsidRPr="009659B8">
          <w:rPr>
            <w:webHidden/>
          </w:rPr>
        </w:r>
        <w:r w:rsidR="009659B8" w:rsidRPr="009659B8">
          <w:rPr>
            <w:webHidden/>
          </w:rPr>
          <w:fldChar w:fldCharType="separate"/>
        </w:r>
        <w:r w:rsidR="009659B8">
          <w:rPr>
            <w:webHidden/>
          </w:rPr>
          <w:t>57</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5" w:history="1">
        <w:r w:rsidR="009659B8" w:rsidRPr="009659B8">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6" w:history="1">
        <w:r w:rsidR="009659B8" w:rsidRPr="009659B8">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_Toc470339946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58</w:t>
        </w:r>
        <w:r w:rsidR="009659B8" w:rsidRPr="009659B8">
          <w:rPr>
            <w:rFonts w:ascii="Times New Roman" w:hAnsi="Times New Roman"/>
            <w:noProof/>
            <w:webHidden/>
            <w:sz w:val="24"/>
            <w:szCs w:val="24"/>
          </w:rPr>
          <w:fldChar w:fldCharType="end"/>
        </w:r>
      </w:hyperlink>
    </w:p>
    <w:p w:rsidR="009659B8" w:rsidRPr="009659B8" w:rsidRDefault="00682C18" w:rsidP="009659B8">
      <w:pPr>
        <w:pStyle w:val="11"/>
        <w:rPr>
          <w:rFonts w:eastAsiaTheme="minorEastAsia"/>
          <w:b w:val="0"/>
          <w:bCs w:val="0"/>
        </w:rPr>
      </w:pPr>
      <w:hyperlink w:anchor="_Toc470339947" w:history="1">
        <w:r w:rsidR="009659B8" w:rsidRPr="009659B8">
          <w:rPr>
            <w:rStyle w:val="a7"/>
            <w:caps/>
          </w:rPr>
          <w:t>Часть III. Иные вопросы землепользования и застройки Турковского</w:t>
        </w:r>
        <w:r w:rsidR="009659B8" w:rsidRPr="009659B8">
          <w:rPr>
            <w:rStyle w:val="a7"/>
          </w:rPr>
          <w:t xml:space="preserve"> </w:t>
        </w:r>
        <w:r w:rsidR="009659B8" w:rsidRPr="009659B8">
          <w:rPr>
            <w:rStyle w:val="a7"/>
            <w:caps/>
          </w:rPr>
          <w:t>муниципального образования</w:t>
        </w:r>
        <w:r w:rsidR="009659B8" w:rsidRPr="009659B8">
          <w:rPr>
            <w:webHidden/>
          </w:rPr>
          <w:tab/>
        </w:r>
        <w:r w:rsidR="009659B8" w:rsidRPr="009659B8">
          <w:rPr>
            <w:webHidden/>
          </w:rPr>
          <w:fldChar w:fldCharType="begin"/>
        </w:r>
        <w:r w:rsidR="009659B8" w:rsidRPr="009659B8">
          <w:rPr>
            <w:webHidden/>
          </w:rPr>
          <w:instrText xml:space="preserve"> PAGEREF _Toc470339947 \h </w:instrText>
        </w:r>
        <w:r w:rsidR="009659B8" w:rsidRPr="009659B8">
          <w:rPr>
            <w:webHidden/>
          </w:rPr>
        </w:r>
        <w:r w:rsidR="009659B8" w:rsidRPr="009659B8">
          <w:rPr>
            <w:webHidden/>
          </w:rPr>
          <w:fldChar w:fldCharType="separate"/>
        </w:r>
        <w:r w:rsidR="009659B8">
          <w:rPr>
            <w:webHidden/>
          </w:rPr>
          <w:t>64</w:t>
        </w:r>
        <w:r w:rsidR="009659B8" w:rsidRPr="009659B8">
          <w:rPr>
            <w:webHidden/>
          </w:rPr>
          <w:fldChar w:fldCharType="end"/>
        </w:r>
      </w:hyperlink>
    </w:p>
    <w:p w:rsidR="009659B8" w:rsidRPr="009659B8" w:rsidRDefault="00682C18" w:rsidP="009659B8">
      <w:pPr>
        <w:pStyle w:val="21"/>
        <w:jc w:val="left"/>
        <w:rPr>
          <w:rFonts w:eastAsiaTheme="minorEastAsia"/>
          <w:b w:val="0"/>
          <w:i w:val="0"/>
          <w:lang w:eastAsia="ru-RU"/>
        </w:rPr>
      </w:pPr>
      <w:hyperlink w:anchor="_Toc470339948" w:history="1">
        <w:r w:rsidR="009659B8" w:rsidRPr="009659B8">
          <w:rPr>
            <w:rStyle w:val="a7"/>
            <w:rFonts w:eastAsia="Times New Roman"/>
            <w:bCs/>
            <w:iCs/>
            <w:lang w:eastAsia="ar-SA"/>
          </w:rPr>
          <w:t>Глава 10. Регулирование землепользования и застройки на территории Турковского</w:t>
        </w:r>
        <w:r w:rsidR="009659B8" w:rsidRPr="009659B8">
          <w:rPr>
            <w:rStyle w:val="a7"/>
          </w:rPr>
          <w:t xml:space="preserve"> </w:t>
        </w:r>
        <w:r w:rsidR="009659B8" w:rsidRPr="009659B8">
          <w:rPr>
            <w:rStyle w:val="a7"/>
            <w:rFonts w:eastAsia="Times New Roman"/>
            <w:bCs/>
            <w:iCs/>
            <w:lang w:eastAsia="ar-SA"/>
          </w:rPr>
          <w:t>муниципального образования</w:t>
        </w:r>
        <w:r w:rsidR="009659B8" w:rsidRPr="009659B8">
          <w:rPr>
            <w:webHidden/>
          </w:rPr>
          <w:tab/>
        </w:r>
        <w:r w:rsidR="009659B8" w:rsidRPr="009659B8">
          <w:rPr>
            <w:webHidden/>
          </w:rPr>
          <w:fldChar w:fldCharType="begin"/>
        </w:r>
        <w:r w:rsidR="009659B8" w:rsidRPr="009659B8">
          <w:rPr>
            <w:webHidden/>
          </w:rPr>
          <w:instrText xml:space="preserve"> PAGEREF _Toc470339948 \h </w:instrText>
        </w:r>
        <w:r w:rsidR="009659B8" w:rsidRPr="009659B8">
          <w:rPr>
            <w:webHidden/>
          </w:rPr>
        </w:r>
        <w:r w:rsidR="009659B8" w:rsidRPr="009659B8">
          <w:rPr>
            <w:webHidden/>
          </w:rPr>
          <w:fldChar w:fldCharType="separate"/>
        </w:r>
        <w:r w:rsidR="009659B8">
          <w:rPr>
            <w:webHidden/>
          </w:rPr>
          <w:t>64</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49" w:history="1">
        <w:r w:rsidR="009659B8" w:rsidRPr="009659B8">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9659B8" w:rsidRPr="009659B8">
          <w:rPr>
            <w:rStyle w:val="a7"/>
            <w:rFonts w:ascii="Times New Roman" w:hAnsi="Times New Roman"/>
            <w:noProof/>
            <w:sz w:val="24"/>
            <w:szCs w:val="24"/>
          </w:rPr>
          <w:t>Турковского муниципального образования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_Toc470339949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64</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0" w:history="1">
        <w:r w:rsidR="009659B8" w:rsidRPr="009659B8">
          <w:rPr>
            <w:rStyle w:val="a7"/>
            <w:rFonts w:ascii="Times New Roman" w:eastAsia="Times New Roman" w:hAnsi="Times New Roman"/>
            <w:bCs/>
            <w:noProof/>
            <w:sz w:val="24"/>
            <w:szCs w:val="24"/>
            <w:lang w:eastAsia="ar-SA"/>
          </w:rPr>
          <w:t>Статья 38. Публичный сервитут</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65</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1" w:history="1">
        <w:r w:rsidR="009659B8" w:rsidRPr="009659B8">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66</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2" w:history="1">
        <w:r w:rsidR="009659B8" w:rsidRPr="009659B8">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_Toc470339952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3" w:history="1">
        <w:r w:rsidR="009659B8" w:rsidRPr="009659B8">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_Toc470339953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68</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4" w:history="1">
        <w:r w:rsidR="009659B8" w:rsidRPr="009659B8">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_Toc470339954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69</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5" w:history="1">
        <w:r w:rsidR="009659B8" w:rsidRPr="009659B8">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_Toc470339955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72</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6" w:history="1">
        <w:r w:rsidR="009659B8" w:rsidRPr="009659B8">
          <w:rPr>
            <w:rStyle w:val="a7"/>
            <w:rFonts w:ascii="Times New Roman" w:eastAsia="Times New Roman" w:hAnsi="Times New Roman"/>
            <w:bCs/>
            <w:noProof/>
            <w:sz w:val="24"/>
            <w:szCs w:val="24"/>
            <w:lang w:eastAsia="ar-SA"/>
          </w:rPr>
          <w:t>Статья 44. Выдача разрешения на строительство</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_Toc470339956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74</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7" w:history="1">
        <w:r w:rsidR="009659B8" w:rsidRPr="009659B8">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_Toc470339957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77</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58" w:history="1">
        <w:r w:rsidR="009659B8" w:rsidRPr="009659B8">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_Toc470339958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77</w:t>
        </w:r>
        <w:r w:rsidR="009659B8" w:rsidRPr="009659B8">
          <w:rPr>
            <w:rFonts w:ascii="Times New Roman" w:hAnsi="Times New Roman"/>
            <w:noProof/>
            <w:webHidden/>
            <w:sz w:val="24"/>
            <w:szCs w:val="24"/>
          </w:rPr>
          <w:fldChar w:fldCharType="end"/>
        </w:r>
      </w:hyperlink>
    </w:p>
    <w:p w:rsidR="009659B8" w:rsidRPr="009659B8" w:rsidRDefault="00682C18" w:rsidP="009659B8">
      <w:pPr>
        <w:pStyle w:val="21"/>
        <w:jc w:val="left"/>
        <w:rPr>
          <w:rFonts w:eastAsiaTheme="minorEastAsia"/>
          <w:b w:val="0"/>
          <w:i w:val="0"/>
          <w:lang w:eastAsia="ru-RU"/>
        </w:rPr>
      </w:pPr>
      <w:hyperlink w:anchor="_Toc470339959" w:history="1">
        <w:r w:rsidR="009659B8" w:rsidRPr="009659B8">
          <w:rPr>
            <w:rStyle w:val="a7"/>
            <w:rFonts w:eastAsia="Times New Roman"/>
            <w:bCs/>
            <w:iCs/>
            <w:lang w:eastAsia="ar-SA"/>
          </w:rPr>
          <w:t>Глава 11. Заключительные положения</w:t>
        </w:r>
        <w:r w:rsidR="009659B8" w:rsidRPr="009659B8">
          <w:rPr>
            <w:webHidden/>
          </w:rPr>
          <w:tab/>
        </w:r>
        <w:r w:rsidR="009659B8" w:rsidRPr="009659B8">
          <w:rPr>
            <w:webHidden/>
          </w:rPr>
          <w:fldChar w:fldCharType="begin"/>
        </w:r>
        <w:r w:rsidR="009659B8" w:rsidRPr="009659B8">
          <w:rPr>
            <w:webHidden/>
          </w:rPr>
          <w:instrText xml:space="preserve"> PAGEREF _Toc470339959 \h </w:instrText>
        </w:r>
        <w:r w:rsidR="009659B8" w:rsidRPr="009659B8">
          <w:rPr>
            <w:webHidden/>
          </w:rPr>
        </w:r>
        <w:r w:rsidR="009659B8" w:rsidRPr="009659B8">
          <w:rPr>
            <w:webHidden/>
          </w:rPr>
          <w:fldChar w:fldCharType="separate"/>
        </w:r>
        <w:r w:rsidR="009659B8">
          <w:rPr>
            <w:webHidden/>
          </w:rPr>
          <w:t>81</w:t>
        </w:r>
        <w:r w:rsidR="009659B8" w:rsidRPr="009659B8">
          <w:rPr>
            <w:webHidden/>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60" w:history="1">
        <w:r w:rsidR="009659B8" w:rsidRPr="009659B8">
          <w:rPr>
            <w:rStyle w:val="a7"/>
            <w:rFonts w:ascii="Times New Roman" w:eastAsia="Times New Roman" w:hAnsi="Times New Roman"/>
            <w:bCs/>
            <w:noProof/>
            <w:sz w:val="24"/>
            <w:szCs w:val="24"/>
            <w:lang w:eastAsia="ar-SA"/>
          </w:rPr>
          <w:t>Статья 47. Действие настоящих правил по отношению к ранее возникшим правоотношениям</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_Toc470339960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81</w:t>
        </w:r>
        <w:r w:rsidR="009659B8" w:rsidRPr="009659B8">
          <w:rPr>
            <w:rFonts w:ascii="Times New Roman" w:hAnsi="Times New Roman"/>
            <w:noProof/>
            <w:webHidden/>
            <w:sz w:val="24"/>
            <w:szCs w:val="24"/>
          </w:rPr>
          <w:fldChar w:fldCharType="end"/>
        </w:r>
      </w:hyperlink>
    </w:p>
    <w:p w:rsidR="009659B8" w:rsidRPr="009659B8" w:rsidRDefault="00682C18" w:rsidP="009659B8">
      <w:pPr>
        <w:pStyle w:val="31"/>
        <w:jc w:val="left"/>
        <w:rPr>
          <w:rFonts w:ascii="Times New Roman" w:eastAsiaTheme="minorEastAsia" w:hAnsi="Times New Roman"/>
          <w:noProof/>
          <w:sz w:val="24"/>
          <w:szCs w:val="24"/>
          <w:lang w:eastAsia="ru-RU"/>
        </w:rPr>
      </w:pPr>
      <w:hyperlink w:anchor="_Toc470339961" w:history="1">
        <w:r w:rsidR="009659B8" w:rsidRPr="009659B8">
          <w:rPr>
            <w:rStyle w:val="a7"/>
            <w:rFonts w:ascii="Times New Roman" w:eastAsia="Times New Roman" w:hAnsi="Times New Roman"/>
            <w:bCs/>
            <w:noProof/>
            <w:sz w:val="24"/>
            <w:szCs w:val="24"/>
            <w:lang w:eastAsia="ar-SA"/>
          </w:rPr>
          <w:t>Статья 48. Действие настоящих правил по отношению к градостроительной документации</w:t>
        </w:r>
        <w:r w:rsidR="009659B8" w:rsidRPr="009659B8">
          <w:rPr>
            <w:rFonts w:ascii="Times New Roman" w:hAnsi="Times New Roman"/>
            <w:noProof/>
            <w:webHidden/>
            <w:sz w:val="24"/>
            <w:szCs w:val="24"/>
          </w:rPr>
          <w:tab/>
        </w:r>
        <w:r w:rsidR="009659B8" w:rsidRPr="009659B8">
          <w:rPr>
            <w:rFonts w:ascii="Times New Roman" w:hAnsi="Times New Roman"/>
            <w:noProof/>
            <w:webHidden/>
            <w:sz w:val="24"/>
            <w:szCs w:val="24"/>
          </w:rPr>
          <w:fldChar w:fldCharType="begin"/>
        </w:r>
        <w:r w:rsidR="009659B8" w:rsidRPr="009659B8">
          <w:rPr>
            <w:rFonts w:ascii="Times New Roman" w:hAnsi="Times New Roman"/>
            <w:noProof/>
            <w:webHidden/>
            <w:sz w:val="24"/>
            <w:szCs w:val="24"/>
          </w:rPr>
          <w:instrText xml:space="preserve"> PAGEREF _Toc470339961 \h </w:instrText>
        </w:r>
        <w:r w:rsidR="009659B8" w:rsidRPr="009659B8">
          <w:rPr>
            <w:rFonts w:ascii="Times New Roman" w:hAnsi="Times New Roman"/>
            <w:noProof/>
            <w:webHidden/>
            <w:sz w:val="24"/>
            <w:szCs w:val="24"/>
          </w:rPr>
        </w:r>
        <w:r w:rsidR="009659B8" w:rsidRPr="009659B8">
          <w:rPr>
            <w:rFonts w:ascii="Times New Roman" w:hAnsi="Times New Roman"/>
            <w:noProof/>
            <w:webHidden/>
            <w:sz w:val="24"/>
            <w:szCs w:val="24"/>
          </w:rPr>
          <w:fldChar w:fldCharType="separate"/>
        </w:r>
        <w:r w:rsidR="009659B8">
          <w:rPr>
            <w:rFonts w:ascii="Times New Roman" w:hAnsi="Times New Roman"/>
            <w:noProof/>
            <w:webHidden/>
            <w:sz w:val="24"/>
            <w:szCs w:val="24"/>
          </w:rPr>
          <w:t>81</w:t>
        </w:r>
        <w:r w:rsidR="009659B8" w:rsidRPr="009659B8">
          <w:rPr>
            <w:rFonts w:ascii="Times New Roman" w:hAnsi="Times New Roman"/>
            <w:noProof/>
            <w:webHidden/>
            <w:sz w:val="24"/>
            <w:szCs w:val="24"/>
          </w:rPr>
          <w:fldChar w:fldCharType="end"/>
        </w:r>
      </w:hyperlink>
    </w:p>
    <w:p w:rsidR="009659B8" w:rsidRPr="009659B8" w:rsidRDefault="00682C18" w:rsidP="009659B8">
      <w:pPr>
        <w:pStyle w:val="11"/>
        <w:rPr>
          <w:rFonts w:eastAsiaTheme="minorEastAsia"/>
          <w:b w:val="0"/>
          <w:bCs w:val="0"/>
        </w:rPr>
      </w:pPr>
      <w:hyperlink w:anchor="_Toc470339962" w:history="1">
        <w:r w:rsidR="009659B8" w:rsidRPr="009659B8">
          <w:rPr>
            <w:rStyle w:val="a7"/>
            <w:caps/>
          </w:rPr>
          <w:t>Приложение</w:t>
        </w:r>
        <w:r w:rsidR="009659B8" w:rsidRPr="009659B8">
          <w:rPr>
            <w:webHidden/>
          </w:rPr>
          <w:tab/>
        </w:r>
        <w:r w:rsidR="009659B8" w:rsidRPr="009659B8">
          <w:rPr>
            <w:webHidden/>
          </w:rPr>
          <w:fldChar w:fldCharType="begin"/>
        </w:r>
        <w:r w:rsidR="009659B8" w:rsidRPr="009659B8">
          <w:rPr>
            <w:webHidden/>
          </w:rPr>
          <w:instrText xml:space="preserve"> PAGEREF _Toc470339962 \h </w:instrText>
        </w:r>
        <w:r w:rsidR="009659B8" w:rsidRPr="009659B8">
          <w:rPr>
            <w:webHidden/>
          </w:rPr>
        </w:r>
        <w:r w:rsidR="009659B8" w:rsidRPr="009659B8">
          <w:rPr>
            <w:webHidden/>
          </w:rPr>
          <w:fldChar w:fldCharType="separate"/>
        </w:r>
        <w:r w:rsidR="009659B8">
          <w:rPr>
            <w:webHidden/>
          </w:rPr>
          <w:t>82</w:t>
        </w:r>
        <w:r w:rsidR="009659B8" w:rsidRPr="009659B8">
          <w:rPr>
            <w:webHidden/>
          </w:rPr>
          <w:fldChar w:fldCharType="end"/>
        </w:r>
      </w:hyperlink>
    </w:p>
    <w:p w:rsidR="009659B8" w:rsidRPr="009659B8" w:rsidRDefault="00682C18" w:rsidP="009659B8">
      <w:pPr>
        <w:pStyle w:val="21"/>
        <w:jc w:val="left"/>
        <w:rPr>
          <w:color w:val="0000FF"/>
          <w:u w:val="single"/>
        </w:rPr>
      </w:pPr>
      <w:hyperlink w:anchor="_Toc470339963" w:history="1">
        <w:r w:rsidR="009659B8" w:rsidRPr="009659B8">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9659B8" w:rsidRPr="009659B8">
          <w:rPr>
            <w:webHidden/>
          </w:rPr>
          <w:tab/>
        </w:r>
        <w:r w:rsidR="009659B8" w:rsidRPr="009659B8">
          <w:rPr>
            <w:webHidden/>
          </w:rPr>
          <w:fldChar w:fldCharType="begin"/>
        </w:r>
        <w:r w:rsidR="009659B8" w:rsidRPr="009659B8">
          <w:rPr>
            <w:webHidden/>
          </w:rPr>
          <w:instrText xml:space="preserve"> PAGEREF _Toc470339963 \h </w:instrText>
        </w:r>
        <w:r w:rsidR="009659B8" w:rsidRPr="009659B8">
          <w:rPr>
            <w:webHidden/>
          </w:rPr>
        </w:r>
        <w:r w:rsidR="009659B8" w:rsidRPr="009659B8">
          <w:rPr>
            <w:webHidden/>
          </w:rPr>
          <w:fldChar w:fldCharType="separate"/>
        </w:r>
        <w:r w:rsidR="009659B8">
          <w:rPr>
            <w:webHidden/>
          </w:rPr>
          <w:t>82</w:t>
        </w:r>
        <w:r w:rsidR="009659B8" w:rsidRPr="009659B8">
          <w:rPr>
            <w:webHidden/>
          </w:rPr>
          <w:fldChar w:fldCharType="end"/>
        </w:r>
      </w:hyperlink>
      <w:r w:rsidR="009659B8">
        <w:rPr>
          <w:rStyle w:val="a7"/>
        </w:rPr>
        <w:br w:type="page"/>
      </w:r>
    </w:p>
    <w:p w:rsidR="004C6C6D" w:rsidRPr="000E39DF" w:rsidRDefault="004C6C6D" w:rsidP="009659B8">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9659B8">
        <w:rPr>
          <w:rFonts w:ascii="Times New Roman" w:hAnsi="Times New Roman" w:cs="Times New Roman"/>
          <w:sz w:val="24"/>
          <w:szCs w:val="24"/>
        </w:rPr>
        <w:lastRenderedPageBreak/>
        <w:fldChar w:fldCharType="end"/>
      </w:r>
      <w:bookmarkStart w:id="1" w:name="_Toc312188772"/>
      <w:bookmarkStart w:id="2" w:name="_Toc429415657"/>
      <w:bookmarkStart w:id="3" w:name="_Toc470339900"/>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0339901"/>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0339902"/>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r w:rsidR="00B05CCF">
        <w:rPr>
          <w:lang w:val="ru-RU"/>
        </w:rPr>
        <w:t>Турковского</w:t>
      </w:r>
      <w:r w:rsidR="006B1BCD" w:rsidRPr="000E39DF">
        <w:rPr>
          <w:lang w:val="ru-RU"/>
        </w:rPr>
        <w:t xml:space="preserve"> муниципального образования</w:t>
      </w:r>
      <w:r w:rsidRPr="000E39DF">
        <w:rPr>
          <w:lang w:val="ru-RU"/>
        </w:rPr>
        <w:t xml:space="preserve"> </w:t>
      </w:r>
      <w:r w:rsidR="00B05CCF">
        <w:rPr>
          <w:lang w:val="ru-RU"/>
        </w:rPr>
        <w:t>Турковского</w:t>
      </w:r>
      <w:r w:rsidR="00B05CCF" w:rsidRPr="000E39DF">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B05CCF">
        <w:rPr>
          <w:lang w:val="ru-RU"/>
        </w:rPr>
        <w:t>Турковского</w:t>
      </w:r>
      <w:r w:rsidR="00B05CCF"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70339903"/>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70339904"/>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70339905"/>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640247">
        <w:rPr>
          <w:lang w:val="ru-RU"/>
        </w:rPr>
        <w:t>м</w:t>
      </w:r>
      <w:r w:rsidRPr="000E39DF">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70339906"/>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70339907"/>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70339908"/>
      <w:r w:rsidRPr="000E39DF">
        <w:rPr>
          <w:rFonts w:eastAsia="Times New Roman" w:cs="Times New Roman"/>
          <w:bCs/>
          <w:lang w:eastAsia="ar-SA"/>
        </w:rPr>
        <w:t xml:space="preserve">Статья 6. Комиссия по подготовке правил землепользования и застройки </w:t>
      </w:r>
      <w:r w:rsidR="00B05CCF">
        <w:t>Турковского</w:t>
      </w:r>
      <w:r w:rsidR="00B05CCF" w:rsidRPr="000E39DF">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39"/>
      <w:bookmarkEnd w:id="40"/>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70339909"/>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0339910"/>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0339911"/>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6" w:name="sub_3902"/>
      <w:bookmarkEnd w:id="65"/>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B05CCF">
        <w:rPr>
          <w:lang w:val="ru-RU"/>
        </w:rPr>
        <w:t xml:space="preserve">Турковском </w:t>
      </w:r>
      <w:r w:rsidRPr="000E39DF">
        <w:rPr>
          <w:lang w:val="ru-RU"/>
        </w:rPr>
        <w:t>районе».</w:t>
      </w:r>
    </w:p>
    <w:p w:rsidR="00510221" w:rsidRPr="000E39DF" w:rsidRDefault="00510221" w:rsidP="00510221">
      <w:pPr>
        <w:pStyle w:val="a9"/>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0" w:name="sub_3909"/>
      <w:bookmarkEnd w:id="69"/>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0339912"/>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B05CCF">
        <w:rPr>
          <w:lang w:val="ru-RU"/>
        </w:rPr>
        <w:t>Турковского</w:t>
      </w:r>
      <w:r w:rsidR="00B05CCF" w:rsidRPr="000E39DF">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5" w:name="sub_4006"/>
      <w:bookmarkEnd w:id="84"/>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70339913"/>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0339914"/>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r w:rsidRPr="000E39DF">
        <w:rPr>
          <w:rFonts w:eastAsia="Times New Roman" w:cs="Times New Roman"/>
          <w:bCs/>
          <w:lang w:eastAsia="ar-SA"/>
        </w:rPr>
        <w:t>поселения</w:t>
      </w:r>
      <w:bookmarkEnd w:id="90"/>
      <w:bookmarkEnd w:id="91"/>
      <w:bookmarkEnd w:id="92"/>
      <w:bookmarkEnd w:id="93"/>
      <w:bookmarkEnd w:id="94"/>
      <w:bookmarkEnd w:id="95"/>
      <w:bookmarkEnd w:id="96"/>
      <w:bookmarkEnd w:id="97"/>
      <w:bookmarkEnd w:id="98"/>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 xml:space="preserve">2. Подготовка документации по планировке территории осуществляется на основании генерального плана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70339915"/>
      <w:bookmarkStart w:id="113" w:name="sub_45"/>
      <w:bookmarkEnd w:id="101"/>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bookmarkEnd w:id="107"/>
      <w:bookmarkEnd w:id="108"/>
      <w:bookmarkEnd w:id="109"/>
      <w:bookmarkEnd w:id="110"/>
      <w:bookmarkEnd w:id="111"/>
      <w:bookmarkEnd w:id="112"/>
    </w:p>
    <w:p w:rsidR="00510221" w:rsidRPr="000E39DF"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5" w:name="sub_3804"/>
      <w:bookmarkStart w:id="116" w:name="sub_4605"/>
      <w:bookmarkEnd w:id="114"/>
      <w:r w:rsidRPr="000E39DF">
        <w:rPr>
          <w:lang w:val="ru-RU"/>
        </w:rPr>
        <w:lastRenderedPageBreak/>
        <w:t>3. Заказ на подготовку документации по планировке территории выполняется в соответствии с законодательством Российской Федерации.</w:t>
      </w:r>
      <w:bookmarkEnd w:id="115"/>
    </w:p>
    <w:p w:rsidR="00510221" w:rsidRPr="000E39DF" w:rsidRDefault="00510221" w:rsidP="00510221">
      <w:pPr>
        <w:pStyle w:val="a9"/>
        <w:rPr>
          <w:lang w:val="ru-RU"/>
        </w:rPr>
      </w:pPr>
      <w:r w:rsidRPr="000E39DF">
        <w:rPr>
          <w:lang w:val="ru-RU"/>
        </w:rPr>
        <w:t xml:space="preserve">4. </w:t>
      </w:r>
      <w:r w:rsidR="00DA2A89">
        <w:rPr>
          <w:lang w:val="ru-RU"/>
        </w:rPr>
        <w:t xml:space="preserve">Управление строительства ЖКХ, ГО и ЧС </w:t>
      </w:r>
      <w:r w:rsidRPr="000E39DF">
        <w:rPr>
          <w:lang w:val="ru-RU"/>
        </w:rPr>
        <w:t xml:space="preserve">Администрации </w:t>
      </w:r>
      <w:r w:rsidR="00B05CCF">
        <w:rPr>
          <w:lang w:val="ru-RU"/>
        </w:rPr>
        <w:t>м</w:t>
      </w:r>
      <w:r w:rsidR="001461DA" w:rsidRPr="000E39DF">
        <w:rPr>
          <w:lang w:val="ru-RU"/>
        </w:rPr>
        <w:t xml:space="preserve"> </w:t>
      </w:r>
      <w:r w:rsidR="000E39DF" w:rsidRPr="000E39DF">
        <w:rPr>
          <w:lang w:val="ru-RU"/>
        </w:rPr>
        <w:t xml:space="preserve">муниципального </w:t>
      </w:r>
      <w:r w:rsidRPr="000E39DF">
        <w:rPr>
          <w:lang w:val="ru-RU"/>
        </w:rPr>
        <w:t xml:space="preserve">района (далее – </w:t>
      </w:r>
      <w:r w:rsidR="00DA2A89">
        <w:rPr>
          <w:lang w:val="ru-RU"/>
        </w:rPr>
        <w:t>Управление строительства ЖКХ, ГО и ЧС</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7" w:name="sub_4606"/>
      <w:bookmarkEnd w:id="116"/>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8" w:name="sub_4607"/>
      <w:bookmarkEnd w:id="117"/>
      <w:r w:rsidR="00B05CCF">
        <w:rPr>
          <w:lang w:val="ru-RU"/>
        </w:rPr>
        <w:t>Турковского</w:t>
      </w:r>
      <w:r w:rsidR="00B05CCF" w:rsidRPr="000E39DF">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19" w:name="sub_46010"/>
      <w:bookmarkEnd w:id="118"/>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510221" w:rsidRPr="000E39DF" w:rsidRDefault="00510221" w:rsidP="00510221">
      <w:pPr>
        <w:pStyle w:val="a9"/>
        <w:rPr>
          <w:lang w:val="ru-RU"/>
        </w:rPr>
      </w:pPr>
      <w:r w:rsidRPr="000E39DF">
        <w:rPr>
          <w:lang w:val="ru-RU"/>
        </w:rPr>
        <w:t>9.</w:t>
      </w:r>
      <w:bookmarkStart w:id="121" w:name="sub_46013"/>
      <w:bookmarkEnd w:id="120"/>
      <w:r w:rsidRPr="000E39DF">
        <w:rPr>
          <w:lang w:val="ru-RU"/>
        </w:rPr>
        <w:t xml:space="preserve"> </w:t>
      </w:r>
      <w:r w:rsidR="00DA2A89">
        <w:rPr>
          <w:lang w:val="ru-RU"/>
        </w:rPr>
        <w:t xml:space="preserve">Управление строительства ЖКХ, ГО и ЧС </w:t>
      </w:r>
      <w:r w:rsidRPr="000E39DF">
        <w:rPr>
          <w:lang w:val="ru-RU"/>
        </w:rPr>
        <w:t xml:space="preserve">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2" w:name="sub_46014"/>
      <w:bookmarkEnd w:id="121"/>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3"/>
    <w:p w:rsidR="00510221" w:rsidRPr="000E39DF" w:rsidRDefault="00510221" w:rsidP="00510221">
      <w:pPr>
        <w:pStyle w:val="a9"/>
        <w:rPr>
          <w:lang w:val="ru-RU"/>
        </w:rPr>
      </w:pPr>
      <w:r w:rsidRPr="000E39DF">
        <w:rPr>
          <w:lang w:val="ru-RU"/>
        </w:rPr>
        <w:t xml:space="preserve">13. В случае если физическое или юридическое лицо обращается в </w:t>
      </w:r>
      <w:r w:rsidR="00DA2A89">
        <w:rPr>
          <w:lang w:val="ru-RU"/>
        </w:rPr>
        <w:t xml:space="preserve">Управление строительства ЖКХ, ГО и ЧС </w:t>
      </w:r>
      <w:r w:rsidRPr="000E39DF">
        <w:rPr>
          <w:lang w:val="ru-RU"/>
        </w:rPr>
        <w:t xml:space="preserve">с заявлением о выдаче ему градостроительного плана земельного участка, проведение процедур, предусмотренных частями 1-11 настоящей статьи, не требуется. </w:t>
      </w:r>
      <w:r w:rsidR="00DA2A89">
        <w:rPr>
          <w:lang w:val="ru-RU"/>
        </w:rPr>
        <w:t xml:space="preserve">Управление строительства ЖКХ, ГО и ЧС </w:t>
      </w:r>
      <w:r w:rsidRPr="000E39DF">
        <w:rPr>
          <w:lang w:val="ru-RU"/>
        </w:rPr>
        <w:t xml:space="preserve">в течение тридцати дней </w:t>
      </w:r>
      <w:r w:rsidRPr="000E39DF">
        <w:rPr>
          <w:lang w:val="ru-RU"/>
        </w:rPr>
        <w:lastRenderedPageBreak/>
        <w:t>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0339916"/>
      <w:r w:rsidRPr="000E39DF">
        <w:rPr>
          <w:rFonts w:eastAsia="Times New Roman" w:cs="Times New Roman"/>
          <w:bCs/>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w:t>
      </w:r>
      <w:r w:rsidR="00DA2A89">
        <w:rPr>
          <w:lang w:val="ru-RU"/>
        </w:rPr>
        <w:t>Управление</w:t>
      </w:r>
      <w:r w:rsidR="004B3963">
        <w:rPr>
          <w:lang w:val="ru-RU"/>
        </w:rPr>
        <w:t>м</w:t>
      </w:r>
      <w:r w:rsidR="00DA2A89">
        <w:rPr>
          <w:lang w:val="ru-RU"/>
        </w:rPr>
        <w:t xml:space="preserve"> строительства ЖКХ, ГО и ЧС</w:t>
      </w:r>
      <w:r w:rsidRPr="000E39DF">
        <w:rPr>
          <w:lang w:val="ru-RU"/>
        </w:rPr>
        <w:t xml:space="preserve">,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514B0A" w:rsidRPr="000E39DF" w:rsidRDefault="00514B0A" w:rsidP="00514B0A">
      <w:pPr>
        <w:pStyle w:val="a9"/>
        <w:rPr>
          <w:lang w:val="ru-RU"/>
        </w:rPr>
      </w:pPr>
      <w:r w:rsidRPr="000E39DF">
        <w:rPr>
          <w:lang w:val="ru-RU"/>
        </w:rPr>
        <w:lastRenderedPageBreak/>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70339917"/>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0339918"/>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0339919"/>
      <w:r w:rsidRPr="000E39DF">
        <w:rPr>
          <w:rFonts w:eastAsia="Times New Roman" w:cs="Times New Roman"/>
          <w:bCs/>
          <w:lang w:eastAsia="ar-SA"/>
        </w:rPr>
        <w:lastRenderedPageBreak/>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0339920"/>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0339921"/>
      <w:r w:rsidRPr="000E39DF">
        <w:rPr>
          <w:rFonts w:eastAsia="Times New Roman" w:cs="Times New Roman"/>
          <w:bCs/>
          <w:lang w:eastAsia="ar-SA"/>
        </w:rPr>
        <w:lastRenderedPageBreak/>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0339922"/>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bookmarkEnd w:id="196"/>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 xml:space="preserve">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w:t>
      </w:r>
      <w:r w:rsidRPr="000E39DF">
        <w:rPr>
          <w:lang w:val="ru-RU"/>
        </w:rPr>
        <w:lastRenderedPageBreak/>
        <w:t>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70339923"/>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70339924"/>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 xml:space="preserve">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0E39DF">
        <w:rPr>
          <w:lang w:val="ru-RU"/>
        </w:rPr>
        <w:lastRenderedPageBreak/>
        <w:t>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70339925"/>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lastRenderedPageBreak/>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B05CCF">
        <w:rPr>
          <w:lang w:val="ru-RU"/>
        </w:rPr>
        <w:t>Турковского</w:t>
      </w:r>
      <w:r w:rsidR="00B05CCF" w:rsidRPr="000E39DF">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0339926"/>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0339927"/>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0339928"/>
      <w:r w:rsidRPr="000E39DF">
        <w:rPr>
          <w:rFonts w:eastAsia="Times New Roman" w:cs="Times New Roman"/>
          <w:bCs/>
          <w:lang w:eastAsia="ar-SA"/>
        </w:rPr>
        <w:t>Статья 20. Карта градостроительного зонирования</w:t>
      </w:r>
      <w:bookmarkEnd w:id="224"/>
      <w:bookmarkEnd w:id="225"/>
      <w:bookmarkEnd w:id="226"/>
      <w:r w:rsidRPr="000E39DF">
        <w:rPr>
          <w:rFonts w:eastAsia="Times New Roman" w:cs="Times New Roman"/>
          <w:bCs/>
          <w:lang w:eastAsia="ar-SA"/>
        </w:rPr>
        <w:t xml:space="preserve"> </w:t>
      </w:r>
      <w:bookmarkEnd w:id="227"/>
      <w:bookmarkEnd w:id="228"/>
      <w:bookmarkEnd w:id="229"/>
      <w:bookmarkEnd w:id="230"/>
      <w:bookmarkEnd w:id="231"/>
      <w:bookmarkEnd w:id="232"/>
      <w:bookmarkEnd w:id="233"/>
      <w:r w:rsidR="00B05CCF">
        <w:t>Турковского</w:t>
      </w:r>
      <w:r w:rsidR="00B05CCF" w:rsidRPr="000E39DF">
        <w:t xml:space="preserve"> </w:t>
      </w:r>
      <w:r w:rsidR="000E39DF" w:rsidRPr="000E39DF">
        <w:rPr>
          <w:rFonts w:cs="Times New Roman"/>
        </w:rPr>
        <w:t>муниципального образования</w:t>
      </w:r>
      <w:bookmarkEnd w:id="234"/>
    </w:p>
    <w:p w:rsidR="005677AE" w:rsidRPr="000E39DF" w:rsidRDefault="00AE27C3" w:rsidP="00013DD5">
      <w:pPr>
        <w:pStyle w:val="a9"/>
        <w:rPr>
          <w:lang w:val="ru-RU"/>
        </w:rPr>
      </w:pPr>
      <w:r w:rsidRPr="000E39DF">
        <w:rPr>
          <w:lang w:val="ru-RU"/>
        </w:rPr>
        <w:t xml:space="preserve">Карта градостроительного зонирования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0339929"/>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0339930"/>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rsidR="00B05CCF">
        <w:t>Турковского</w:t>
      </w:r>
      <w:r w:rsidR="00B05CCF" w:rsidRPr="000E39DF">
        <w:t xml:space="preserve"> </w:t>
      </w:r>
      <w:r w:rsidR="000E39DF" w:rsidRPr="000E39DF">
        <w:rPr>
          <w:rFonts w:cs="Times New Roman"/>
        </w:rPr>
        <w:t>муниципального образования</w:t>
      </w:r>
      <w:bookmarkEnd w:id="252"/>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Pr="000E39DF"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застройки индивидуальными жилыми домами (индекс зоны Ж1).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70339931"/>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70339932"/>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0339933"/>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lastRenderedPageBreak/>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0339934"/>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lastRenderedPageBreak/>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lastRenderedPageBreak/>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0339935"/>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w:t>
      </w:r>
      <w:r w:rsidRPr="000E39DF">
        <w:rPr>
          <w:lang w:val="ru-RU"/>
        </w:rPr>
        <w:lastRenderedPageBreak/>
        <w:t>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70339936"/>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F35AB" w:rsidRPr="000E39DF">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lastRenderedPageBreak/>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300 до 2500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985A4B"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00985A4B" w:rsidRPr="00985A4B">
                <w:rPr>
                  <w:rFonts w:ascii="Times New Roman" w:eastAsia="Times New Roman" w:hAnsi="Times New Roman"/>
                  <w:color w:val="000000"/>
                  <w:sz w:val="24"/>
                  <w:szCs w:val="24"/>
                  <w:lang w:eastAsia="ru-RU"/>
                </w:rPr>
                <w:t>2,5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670B54" w:rsidRDefault="00670B54" w:rsidP="003E2088">
            <w:pPr>
              <w:pStyle w:val="ConsNormal"/>
              <w:widowControl/>
              <w:numPr>
                <w:ilvl w:val="0"/>
                <w:numId w:val="11"/>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в</w:t>
            </w:r>
            <w:r w:rsidR="00985A4B"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985A4B" w:rsidRPr="00670B54">
                <w:rPr>
                  <w:rFonts w:ascii="Times New Roman" w:hAnsi="Times New Roman" w:cs="Times New Roman"/>
                  <w:color w:val="000000"/>
                  <w:sz w:val="24"/>
                  <w:szCs w:val="24"/>
                </w:rPr>
                <w:t>2,5 м</w:t>
              </w:r>
            </w:smartTag>
            <w:r w:rsidR="00985A4B" w:rsidRPr="00670B54">
              <w:rPr>
                <w:rFonts w:ascii="Times New Roman" w:hAnsi="Times New Roman" w:cs="Times New Roman"/>
                <w:color w:val="000000"/>
                <w:sz w:val="24"/>
                <w:szCs w:val="24"/>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100 до 400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5 до 50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5 до 50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 xml:space="preserve">Предельное количество этажей – для хозяйственных </w:t>
            </w:r>
            <w:r w:rsidR="00985A4B" w:rsidRPr="00985A4B">
              <w:rPr>
                <w:rFonts w:ascii="Times New Roman" w:hAnsi="Times New Roman" w:cs="Times New Roman"/>
                <w:color w:val="000000"/>
                <w:sz w:val="24"/>
                <w:szCs w:val="24"/>
              </w:rPr>
              <w:lastRenderedPageBreak/>
              <w:t>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 - 5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985A4B" w:rsidRPr="00985A4B" w:rsidRDefault="00670B54" w:rsidP="00670B54">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4722A3" w:rsidRPr="00E10017" w:rsidRDefault="00E10017" w:rsidP="00E1001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954F9" w:rsidRPr="001954F9" w:rsidRDefault="001B18A4" w:rsidP="004722A3">
      <w:pPr>
        <w:pStyle w:val="a9"/>
        <w:rPr>
          <w:b/>
          <w:i/>
          <w:lang w:val="ru-RU"/>
        </w:rPr>
      </w:pPr>
      <w:r>
        <w:rPr>
          <w:b/>
          <w:i/>
          <w:lang w:val="ru-RU"/>
        </w:rPr>
        <w:lastRenderedPageBreak/>
        <w:t xml:space="preserve">2. </w:t>
      </w:r>
      <w:r w:rsidR="001954F9"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1954F9" w:rsidRPr="001954F9">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1954F9" w:rsidRPr="001954F9">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1954F9" w:rsidRPr="001954F9">
              <w:rPr>
                <w:rFonts w:ascii="Times New Roman" w:hAnsi="Times New Roman" w:cs="Times New Roman"/>
                <w:color w:val="000000"/>
                <w:sz w:val="24"/>
                <w:szCs w:val="24"/>
              </w:rPr>
              <w:t>.</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670B54">
              <w:rPr>
                <w:rFonts w:ascii="Times New Roman" w:hAnsi="Times New Roman" w:cs="Times New Roman"/>
                <w:color w:val="000000"/>
                <w:sz w:val="24"/>
                <w:szCs w:val="24"/>
              </w:rPr>
              <w:t>Высота зданий:</w:t>
            </w:r>
          </w:p>
          <w:p w:rsidR="001954F9" w:rsidRPr="00670B54" w:rsidRDefault="00670B54" w:rsidP="003E2088">
            <w:pPr>
              <w:pStyle w:val="ConsNormal"/>
              <w:widowControl/>
              <w:numPr>
                <w:ilvl w:val="0"/>
                <w:numId w:val="1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001954F9"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1954F9" w:rsidRPr="00670B54">
                <w:rPr>
                  <w:rFonts w:ascii="Times New Roman" w:hAnsi="Times New Roman" w:cs="Times New Roman"/>
                  <w:color w:val="000000"/>
                  <w:sz w:val="24"/>
                  <w:szCs w:val="24"/>
                </w:rPr>
                <w:t>2,5 м</w:t>
              </w:r>
            </w:smartTag>
            <w:r w:rsidR="001954F9" w:rsidRPr="00670B54">
              <w:rPr>
                <w:rFonts w:ascii="Times New Roman" w:hAnsi="Times New Roman" w:cs="Times New Roman"/>
                <w:color w:val="000000"/>
                <w:sz w:val="24"/>
                <w:szCs w:val="24"/>
              </w:rPr>
              <w:t>.</w:t>
            </w:r>
          </w:p>
          <w:p w:rsidR="001954F9" w:rsidRPr="00670B54" w:rsidRDefault="00670B54"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3.</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lastRenderedPageBreak/>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площадь земельного участка- от 400 до 20000 кв.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2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670B54">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1954F9" w:rsidRPr="00E10017" w:rsidRDefault="00E10017" w:rsidP="00E1001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70339937"/>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1954F9" w:rsidRPr="001559B4" w:rsidRDefault="001954F9" w:rsidP="001559B4">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670B54" w:rsidRPr="001954F9" w:rsidRDefault="00670B54" w:rsidP="00670B54">
      <w:pPr>
        <w:spacing w:line="360" w:lineRule="exact"/>
        <w:ind w:left="709"/>
        <w:jc w:val="both"/>
        <w:rPr>
          <w:rFonts w:ascii="Times New Roman" w:hAnsi="Times New Roman"/>
          <w:sz w:val="24"/>
          <w:szCs w:val="24"/>
        </w:rPr>
      </w:pP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xml:space="preserve">площадь земельного участка- от 400 до 50000 </w:t>
            </w:r>
            <w:r w:rsidRPr="001954F9">
              <w:rPr>
                <w:rFonts w:ascii="Times New Roman" w:hAnsi="Times New Roman" w:cs="Times New Roman"/>
                <w:color w:val="000000"/>
                <w:sz w:val="24"/>
                <w:szCs w:val="24"/>
              </w:rPr>
              <w:lastRenderedPageBreak/>
              <w:t>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 xml:space="preserve">Обеспечение научной </w:t>
            </w:r>
            <w:r w:rsidRPr="001954F9">
              <w:rPr>
                <w:rFonts w:ascii="Times New Roman" w:hAnsi="Times New Roman"/>
                <w:sz w:val="24"/>
                <w:szCs w:val="24"/>
              </w:rPr>
              <w:lastRenderedPageBreak/>
              <w:t>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300 до 2500</w:t>
            </w:r>
            <w:r w:rsidRPr="000F52CB">
              <w:rPr>
                <w:rFonts w:ascii="Times New Roman" w:hAnsi="Times New Roman" w:cs="Times New Roman"/>
                <w:color w:val="000000"/>
                <w:sz w:val="24"/>
                <w:szCs w:val="24"/>
              </w:rPr>
              <w:t xml:space="preserve"> кв.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w:t>
            </w:r>
            <w:r w:rsidRPr="000F52CB">
              <w:rPr>
                <w:rFonts w:ascii="Times New Roman" w:hAnsi="Times New Roman" w:cs="Times New Roman"/>
                <w:color w:val="000000"/>
                <w:sz w:val="24"/>
                <w:szCs w:val="24"/>
              </w:rPr>
              <w:lastRenderedPageBreak/>
              <w:t>зависимости от степени огнестойкости;</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0F52CB">
                <w:rPr>
                  <w:rFonts w:ascii="Times New Roman" w:hAnsi="Times New Roman" w:cs="Times New Roman"/>
                  <w:color w:val="000000"/>
                  <w:sz w:val="24"/>
                  <w:szCs w:val="24"/>
                </w:rPr>
                <w:t>3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0F52CB">
                <w:rPr>
                  <w:rFonts w:ascii="Times New Roman" w:hAnsi="Times New Roman" w:cs="Times New Roman"/>
                  <w:color w:val="000000"/>
                  <w:sz w:val="24"/>
                  <w:szCs w:val="24"/>
                </w:rPr>
                <w:t>2,5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0F52CB"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0F52CB"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0F52CB" w:rsidRPr="000F52CB">
              <w:rPr>
                <w:rFonts w:ascii="Times New Roman" w:hAnsi="Times New Roman" w:cs="Times New Roman"/>
                <w:color w:val="000000"/>
                <w:sz w:val="24"/>
                <w:szCs w:val="24"/>
              </w:rPr>
              <w:t>.</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 xml:space="preserve">Допускается блокировка хозяйственных построек на смежных приусадебных участках по взаимному </w:t>
            </w:r>
            <w:r w:rsidR="000F52CB" w:rsidRPr="000F52CB">
              <w:rPr>
                <w:rFonts w:ascii="Times New Roman" w:eastAsia="Times New Roman" w:hAnsi="Times New Roman"/>
                <w:color w:val="000000"/>
                <w:sz w:val="24"/>
                <w:szCs w:val="24"/>
              </w:rPr>
              <w:lastRenderedPageBreak/>
              <w:t>согласию собственников жилого дома, а также блокировка хозяйственных построек к основному строению.</w:t>
            </w:r>
          </w:p>
          <w:p w:rsidR="000F52CB" w:rsidRPr="000F52CB" w:rsidRDefault="00CC6F2F" w:rsidP="003E2088">
            <w:pPr>
              <w:pStyle w:val="32"/>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F52CB" w:rsidRPr="000F52CB">
              <w:rPr>
                <w:rFonts w:ascii="Times New Roman" w:hAnsi="Times New Roman"/>
                <w:color w:val="000000"/>
                <w:sz w:val="24"/>
                <w:szCs w:val="24"/>
              </w:rPr>
              <w:t>Высота зданий:</w:t>
            </w:r>
          </w:p>
          <w:p w:rsidR="000F52CB" w:rsidRPr="00CC6F2F" w:rsidRDefault="00CC6F2F" w:rsidP="003E2088">
            <w:pPr>
              <w:pStyle w:val="ConsNormal"/>
              <w:widowControl/>
              <w:numPr>
                <w:ilvl w:val="0"/>
                <w:numId w:val="1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в</w:t>
            </w:r>
            <w:r w:rsidR="000F52CB" w:rsidRPr="00CC6F2F">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0F52CB" w:rsidRPr="00CC6F2F">
                <w:rPr>
                  <w:rFonts w:ascii="Times New Roman" w:hAnsi="Times New Roman" w:cs="Times New Roman"/>
                  <w:color w:val="000000"/>
                  <w:sz w:val="24"/>
                  <w:szCs w:val="24"/>
                </w:rPr>
                <w:t>2,5 м</w:t>
              </w:r>
            </w:smartTag>
            <w:r w:rsidR="000F52CB" w:rsidRPr="00CC6F2F">
              <w:rPr>
                <w:rFonts w:ascii="Times New Roman" w:hAnsi="Times New Roman" w:cs="Times New Roman"/>
                <w:color w:val="000000"/>
                <w:sz w:val="24"/>
                <w:szCs w:val="24"/>
              </w:rPr>
              <w:t>.</w:t>
            </w:r>
          </w:p>
          <w:p w:rsidR="000F52CB" w:rsidRPr="000F52CB" w:rsidRDefault="000F52CB" w:rsidP="003E2088">
            <w:pPr>
              <w:pStyle w:val="aa"/>
              <w:numPr>
                <w:ilvl w:val="0"/>
                <w:numId w:val="19"/>
              </w:numPr>
              <w:rPr>
                <w:rFonts w:ascii="Times New Roman" w:eastAsia="Times New Roman" w:hAnsi="Times New Roman"/>
                <w:color w:val="000000"/>
                <w:sz w:val="24"/>
                <w:szCs w:val="24"/>
              </w:rPr>
            </w:pPr>
            <w:r w:rsidRPr="000F52CB">
              <w:rPr>
                <w:rFonts w:ascii="Times New Roman" w:eastAsia="Times New Roman" w:hAnsi="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5F5C7A" w:rsidRDefault="005F5C7A" w:rsidP="005F5C7A">
            <w:pPr>
              <w:pStyle w:val="ConsNormal"/>
              <w:widowControl/>
              <w:numPr>
                <w:ilvl w:val="0"/>
                <w:numId w:val="7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1.Предельные (минимальные и (или) максимальные) размеры земельных участков:</w:t>
            </w:r>
          </w:p>
          <w:p w:rsidR="005F5C7A" w:rsidRDefault="005F5C7A" w:rsidP="005F5C7A">
            <w:pPr>
              <w:pStyle w:val="ConsNormal"/>
              <w:widowControl/>
              <w:numPr>
                <w:ilvl w:val="0"/>
                <w:numId w:val="7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50 до 20000 кв. м;</w:t>
            </w:r>
          </w:p>
          <w:p w:rsidR="005F5C7A" w:rsidRDefault="005F5C7A" w:rsidP="005F5C7A">
            <w:pPr>
              <w:pStyle w:val="ConsNormal"/>
              <w:widowControl/>
              <w:numPr>
                <w:ilvl w:val="0"/>
                <w:numId w:val="7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15 до 100 м;</w:t>
            </w:r>
          </w:p>
          <w:p w:rsidR="005F5C7A" w:rsidRDefault="005F5C7A" w:rsidP="005F5C7A">
            <w:pPr>
              <w:pStyle w:val="ConsNormal"/>
              <w:widowControl/>
              <w:numPr>
                <w:ilvl w:val="0"/>
                <w:numId w:val="7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15 до 100 м;</w:t>
            </w:r>
          </w:p>
          <w:p w:rsidR="005F5C7A" w:rsidRDefault="005F5C7A" w:rsidP="005F5C7A">
            <w:pPr>
              <w:pStyle w:val="ConsNormal"/>
              <w:widowControl/>
              <w:numPr>
                <w:ilvl w:val="0"/>
                <w:numId w:val="7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2.Минимальные отступы от границ земельных участков - 5 м.</w:t>
            </w:r>
          </w:p>
          <w:p w:rsidR="005F5C7A" w:rsidRDefault="005F5C7A" w:rsidP="005F5C7A">
            <w:pPr>
              <w:pStyle w:val="ConsNormal"/>
              <w:widowControl/>
              <w:numPr>
                <w:ilvl w:val="0"/>
                <w:numId w:val="7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3.Предельное количество этажей – 2 этажа.</w:t>
            </w:r>
          </w:p>
          <w:p w:rsidR="005F5C7A" w:rsidRDefault="005F5C7A" w:rsidP="005F5C7A">
            <w:pPr>
              <w:pStyle w:val="ConsNormal"/>
              <w:widowControl/>
              <w:numPr>
                <w:ilvl w:val="0"/>
                <w:numId w:val="7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4.Максимальный процент застройки в границах земельного участка – 70 %.</w:t>
            </w:r>
          </w:p>
          <w:p w:rsidR="000F52CB" w:rsidRPr="000F52CB" w:rsidRDefault="005F5C7A" w:rsidP="005F5C7A">
            <w:pPr>
              <w:pStyle w:val="aa"/>
              <w:widowControl w:val="0"/>
              <w:numPr>
                <w:ilvl w:val="0"/>
                <w:numId w:val="20"/>
              </w:numP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5.Иные показатели - максимальная высота оград – 1м в легких конструкциях</w:t>
            </w:r>
            <w:bookmarkStart w:id="307" w:name="_GoBack"/>
            <w:bookmarkEnd w:id="307"/>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tcPr>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300 до 1000 кв. м;</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15 до 100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Иные показатели - вместимость – до 300 машиномест.</w:t>
            </w:r>
          </w:p>
        </w:tc>
      </w:tr>
    </w:tbl>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9F35AB" w:rsidRPr="000E39DF" w:rsidRDefault="00E10017" w:rsidP="00E1001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E10017" w:rsidRDefault="00CC6F2F" w:rsidP="00E10017">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300 до 1000 кв. м.;</w:t>
            </w:r>
          </w:p>
          <w:p w:rsidR="001559B4" w:rsidRPr="001559B4" w:rsidRDefault="001559B4"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bl>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5677AE" w:rsidRPr="001559B4" w:rsidRDefault="00E10017" w:rsidP="00E10017">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Default="009F35AB" w:rsidP="00E10017">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E10017" w:rsidRDefault="001559B4" w:rsidP="00E10017">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w:t>
            </w:r>
            <w:r w:rsidRPr="001559B4">
              <w:rPr>
                <w:rFonts w:ascii="Times New Roman" w:hAnsi="Times New Roman" w:cs="Times New Roman"/>
                <w:color w:val="000000"/>
                <w:sz w:val="24"/>
                <w:szCs w:val="24"/>
              </w:rPr>
              <w:lastRenderedPageBreak/>
              <w:t>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 xml:space="preserve">площадь земельного участка- от 500 до 1000 </w:t>
            </w:r>
            <w:r w:rsidRPr="001559B4">
              <w:rPr>
                <w:rFonts w:ascii="Times New Roman" w:hAnsi="Times New Roman" w:cs="Times New Roman"/>
                <w:color w:val="000000"/>
                <w:sz w:val="24"/>
                <w:szCs w:val="24"/>
              </w:rPr>
              <w:lastRenderedPageBreak/>
              <w:t>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300 до 2500 кв.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w:t>
            </w:r>
            <w:r w:rsidRPr="004722A3">
              <w:rPr>
                <w:rFonts w:ascii="Times New Roman" w:hAnsi="Times New Roman" w:cs="Times New Roman"/>
                <w:color w:val="000000"/>
                <w:sz w:val="24"/>
                <w:szCs w:val="24"/>
              </w:rPr>
              <w:lastRenderedPageBreak/>
              <w:t>зависимости от степени огнестойкости;</w:t>
            </w:r>
          </w:p>
          <w:p w:rsidR="004722A3" w:rsidRPr="004722A3" w:rsidRDefault="004722A3" w:rsidP="003E2088">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722A3">
                <w:rPr>
                  <w:rFonts w:ascii="Times New Roman" w:hAnsi="Times New Roman" w:cs="Times New Roman"/>
                  <w:color w:val="000000"/>
                  <w:sz w:val="24"/>
                  <w:szCs w:val="24"/>
                </w:rPr>
                <w:t>3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3E208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 xml:space="preserve">Допускается блокировка хозяйственных построек на смежных приусадебных участках по взаимному </w:t>
            </w:r>
            <w:r w:rsidRPr="004722A3">
              <w:rPr>
                <w:rFonts w:ascii="Times New Roman" w:hAnsi="Times New Roman" w:cs="Times New Roman"/>
                <w:color w:val="000000"/>
                <w:sz w:val="24"/>
                <w:szCs w:val="24"/>
              </w:rPr>
              <w:lastRenderedPageBreak/>
              <w:t>согласию собственников жилого дома, а также блокировка хозяйственных построек к основному строению.</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3E2088">
            <w:pPr>
              <w:pStyle w:val="ConsNormal"/>
              <w:widowControl/>
              <w:numPr>
                <w:ilvl w:val="0"/>
                <w:numId w:val="4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4722A3">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E10017" w:rsidRDefault="00E10017" w:rsidP="00E10017">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A4565A" w:rsidRPr="00E10017" w:rsidRDefault="00E10017" w:rsidP="00E1001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Default="00763693" w:rsidP="00763693">
      <w:pPr>
        <w:pStyle w:val="a9"/>
        <w:rPr>
          <w:b/>
          <w:i/>
          <w:lang w:val="ru-RU"/>
        </w:rPr>
      </w:pPr>
      <w:r w:rsidRPr="000E39DF">
        <w:rPr>
          <w:b/>
          <w:i/>
          <w:lang w:val="ru-RU"/>
        </w:rPr>
        <w:t>4. Общественно-деловая зона специ</w:t>
      </w:r>
      <w:r w:rsidR="004722A3">
        <w:rPr>
          <w:b/>
          <w:i/>
          <w:lang w:val="ru-RU"/>
        </w:rPr>
        <w:t xml:space="preserve">ального вида </w:t>
      </w:r>
    </w:p>
    <w:p w:rsidR="004722A3" w:rsidRPr="000E39DF" w:rsidRDefault="004722A3" w:rsidP="00E10017">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3E2088">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E10017" w:rsidRDefault="00E10017" w:rsidP="00E10017">
      <w:pPr>
        <w:pStyle w:val="a9"/>
        <w:numPr>
          <w:ilvl w:val="0"/>
          <w:numId w:val="1"/>
        </w:numPr>
        <w:ind w:left="709"/>
        <w:rPr>
          <w:lang w:val="ru-RU"/>
        </w:rPr>
      </w:pPr>
      <w:r>
        <w:rPr>
          <w:lang w:val="ru-RU"/>
        </w:rPr>
        <w:t>Не установлены.</w:t>
      </w:r>
    </w:p>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numPr>
          <w:ilvl w:val="0"/>
          <w:numId w:val="67"/>
        </w:numPr>
        <w:rPr>
          <w:lang w:val="ru-RU"/>
        </w:rPr>
      </w:pPr>
      <w:r>
        <w:rPr>
          <w:lang w:val="ru-RU"/>
        </w:rPr>
        <w:t>Санитарно-защитная зона;</w:t>
      </w:r>
    </w:p>
    <w:p w:rsidR="00E10017" w:rsidRDefault="00E10017" w:rsidP="00E10017">
      <w:pPr>
        <w:pStyle w:val="a9"/>
        <w:numPr>
          <w:ilvl w:val="0"/>
          <w:numId w:val="67"/>
        </w:numPr>
        <w:rPr>
          <w:lang w:val="ru-RU"/>
        </w:rPr>
      </w:pPr>
      <w:r>
        <w:rPr>
          <w:lang w:val="ru-RU"/>
        </w:rPr>
        <w:t>Водоохранная зона;</w:t>
      </w:r>
    </w:p>
    <w:p w:rsidR="00E10017" w:rsidRDefault="00E10017" w:rsidP="00E10017">
      <w:pPr>
        <w:pStyle w:val="a9"/>
        <w:numPr>
          <w:ilvl w:val="0"/>
          <w:numId w:val="67"/>
        </w:numPr>
        <w:rPr>
          <w:lang w:val="ru-RU"/>
        </w:rPr>
      </w:pPr>
      <w:r>
        <w:rPr>
          <w:lang w:val="ru-RU"/>
        </w:rPr>
        <w:t>Прибрежная защитная полоса;</w:t>
      </w:r>
    </w:p>
    <w:p w:rsidR="00E10017" w:rsidRDefault="00E10017" w:rsidP="00E10017">
      <w:pPr>
        <w:pStyle w:val="a9"/>
        <w:numPr>
          <w:ilvl w:val="0"/>
          <w:numId w:val="67"/>
        </w:numPr>
        <w:rPr>
          <w:lang w:val="ru-RU"/>
        </w:rPr>
      </w:pPr>
      <w:r>
        <w:rPr>
          <w:lang w:val="ru-RU"/>
        </w:rPr>
        <w:t>Зона санитарной охраны источников питьевого водоснабжения;</w:t>
      </w:r>
    </w:p>
    <w:p w:rsidR="00E10017" w:rsidRDefault="00E10017" w:rsidP="00E10017">
      <w:pPr>
        <w:pStyle w:val="a9"/>
        <w:numPr>
          <w:ilvl w:val="0"/>
          <w:numId w:val="67"/>
        </w:numPr>
        <w:rPr>
          <w:lang w:val="ru-RU"/>
        </w:rPr>
      </w:pPr>
      <w:r>
        <w:rPr>
          <w:lang w:val="ru-RU"/>
        </w:rPr>
        <w:lastRenderedPageBreak/>
        <w:t>Охранные зоны инженерных коммуникаций;</w:t>
      </w:r>
    </w:p>
    <w:p w:rsidR="00E10017" w:rsidRDefault="00E10017" w:rsidP="00E10017">
      <w:pPr>
        <w:pStyle w:val="a9"/>
        <w:numPr>
          <w:ilvl w:val="0"/>
          <w:numId w:val="67"/>
        </w:numPr>
        <w:rPr>
          <w:lang w:val="ru-RU"/>
        </w:rPr>
      </w:pPr>
      <w:r>
        <w:rPr>
          <w:lang w:val="ru-RU"/>
        </w:rPr>
        <w:t>Придорожные полосы.</w:t>
      </w:r>
    </w:p>
    <w:p w:rsidR="00E10017" w:rsidRPr="00E10017" w:rsidRDefault="00E10017" w:rsidP="00E1001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8" w:name="_Toc465861013"/>
      <w:bookmarkStart w:id="309" w:name="_Toc470339938"/>
      <w:r w:rsidRPr="000E39DF">
        <w:rPr>
          <w:rFonts w:eastAsia="Times New Roman" w:cs="Times New Roman"/>
          <w:bCs/>
          <w:lang w:eastAsia="ar-SA"/>
        </w:rPr>
        <w:t xml:space="preserve">Статья 29. </w:t>
      </w:r>
      <w:bookmarkEnd w:id="308"/>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4722A3" w:rsidRPr="004722A3" w:rsidRDefault="004722A3" w:rsidP="00E10017">
      <w:pPr>
        <w:pStyle w:val="a9"/>
        <w:numPr>
          <w:ilvl w:val="0"/>
          <w:numId w:val="68"/>
        </w:numPr>
        <w:rPr>
          <w:b/>
          <w:i/>
          <w:lang w:val="ru-RU"/>
        </w:rPr>
      </w:pPr>
      <w:r w:rsidRPr="004722A3">
        <w:rPr>
          <w:b/>
          <w:i/>
          <w:lang w:val="ru-RU"/>
        </w:rPr>
        <w:t>Зона инженерной инфраструктуры:</w:t>
      </w:r>
    </w:p>
    <w:p w:rsidR="004722A3" w:rsidRPr="004722A3" w:rsidRDefault="004722A3" w:rsidP="00E10017">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3E2088">
            <w:pPr>
              <w:pStyle w:val="ConsNormal"/>
              <w:widowControl/>
              <w:numPr>
                <w:ilvl w:val="0"/>
                <w:numId w:val="4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3E2088">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10017" w:rsidRPr="00E10017" w:rsidRDefault="00744100" w:rsidP="00E10017">
      <w:pPr>
        <w:pStyle w:val="a9"/>
        <w:numPr>
          <w:ilvl w:val="0"/>
          <w:numId w:val="1"/>
        </w:numPr>
        <w:ind w:left="709"/>
        <w:rPr>
          <w:lang w:val="ru-RU"/>
        </w:rPr>
      </w:pPr>
      <w:r w:rsidRPr="000E39DF">
        <w:rPr>
          <w:lang w:val="ru-RU"/>
        </w:rPr>
        <w:t>Не установлены.</w:t>
      </w:r>
    </w:p>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Default="00E10017" w:rsidP="00E10017">
      <w:pPr>
        <w:pStyle w:val="a9"/>
        <w:rPr>
          <w:lang w:val="ru-RU"/>
        </w:rPr>
      </w:pPr>
      <w:r>
        <w:rPr>
          <w:lang w:val="ru-RU"/>
        </w:rPr>
        <w:t>Не подлежат установлению.</w:t>
      </w:r>
    </w:p>
    <w:p w:rsidR="00E10017" w:rsidRPr="000E39DF" w:rsidRDefault="00E10017" w:rsidP="00E10017">
      <w:pPr>
        <w:pStyle w:val="a9"/>
        <w:ind w:left="709" w:firstLine="0"/>
        <w:rPr>
          <w:lang w:val="ru-RU"/>
        </w:rPr>
      </w:pPr>
    </w:p>
    <w:p w:rsidR="0075339E" w:rsidRPr="0075339E" w:rsidRDefault="0075339E" w:rsidP="00E10017">
      <w:pPr>
        <w:pStyle w:val="a9"/>
        <w:numPr>
          <w:ilvl w:val="0"/>
          <w:numId w:val="68"/>
        </w:numPr>
        <w:rPr>
          <w:b/>
          <w:i/>
          <w:lang w:val="ru-RU"/>
        </w:rPr>
      </w:pPr>
      <w:r w:rsidRPr="0075339E">
        <w:rPr>
          <w:b/>
          <w:i/>
          <w:lang w:val="ru-RU"/>
        </w:rPr>
        <w:lastRenderedPageBreak/>
        <w:t>Зона транспортной инфраструктуры</w:t>
      </w:r>
    </w:p>
    <w:p w:rsidR="00744100" w:rsidRPr="0075339E" w:rsidRDefault="0075339E" w:rsidP="00E10017">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921"/>
        </w:trPr>
        <w:tc>
          <w:tcPr>
            <w:tcW w:w="2660" w:type="dxa"/>
          </w:tcPr>
          <w:p w:rsidR="0075339E" w:rsidRPr="0075339E" w:rsidRDefault="0075339E"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5339E" w:rsidRPr="0075339E" w:rsidRDefault="0075339E" w:rsidP="003E2088">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300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300 до 10000 кв. м;</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3E2088">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744100" w:rsidRPr="00E10017" w:rsidRDefault="0075339E" w:rsidP="00E10017">
      <w:pPr>
        <w:pStyle w:val="a9"/>
        <w:numPr>
          <w:ilvl w:val="0"/>
          <w:numId w:val="1"/>
        </w:numPr>
        <w:ind w:left="709"/>
        <w:rPr>
          <w:lang w:val="ru-RU"/>
        </w:rPr>
      </w:pPr>
      <w:r w:rsidRPr="000E39DF">
        <w:rPr>
          <w:lang w:val="ru-RU"/>
        </w:rPr>
        <w:t>Не установлены.</w:t>
      </w:r>
    </w:p>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Pr="00E10017" w:rsidRDefault="00E10017" w:rsidP="00E10017">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bookmarkStart w:id="320" w:name="_Toc470339939"/>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r w:rsidRPr="000E39DF">
        <w:rPr>
          <w:rFonts w:eastAsia="Times New Roman" w:cs="Times New Roman"/>
          <w:bCs/>
          <w:lang w:eastAsia="ar-SA"/>
        </w:rPr>
        <w:t xml:space="preserve"> </w:t>
      </w:r>
      <w:bookmarkEnd w:id="319"/>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75339E" w:rsidRPr="0075339E" w:rsidRDefault="0075339E" w:rsidP="00E10017">
      <w:pPr>
        <w:pStyle w:val="a9"/>
        <w:numPr>
          <w:ilvl w:val="0"/>
          <w:numId w:val="69"/>
        </w:numPr>
        <w:rPr>
          <w:b/>
          <w:i/>
          <w:lang w:val="ru-RU"/>
        </w:rPr>
      </w:pPr>
      <w:r w:rsidRPr="0075339E">
        <w:rPr>
          <w:b/>
          <w:i/>
          <w:lang w:val="ru-RU"/>
        </w:rPr>
        <w:t>Производственная зона:</w:t>
      </w:r>
    </w:p>
    <w:p w:rsidR="00744100" w:rsidRPr="0075339E" w:rsidRDefault="0075339E" w:rsidP="00E10017">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3E208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3E2088">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10017" w:rsidRPr="00E10017" w:rsidRDefault="00A758B7" w:rsidP="00E10017">
      <w:pPr>
        <w:pStyle w:val="a9"/>
        <w:numPr>
          <w:ilvl w:val="0"/>
          <w:numId w:val="1"/>
        </w:numPr>
        <w:ind w:left="709"/>
        <w:rPr>
          <w:lang w:val="ru-RU"/>
        </w:rPr>
      </w:pPr>
      <w:r w:rsidRPr="000E39DF">
        <w:rPr>
          <w:lang w:val="ru-RU"/>
        </w:rPr>
        <w:t>Не установлены.</w:t>
      </w:r>
    </w:p>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Pr="000E39DF" w:rsidRDefault="00E10017" w:rsidP="00E10017">
      <w:pPr>
        <w:pStyle w:val="a9"/>
        <w:rPr>
          <w:lang w:val="ru-RU"/>
        </w:rPr>
      </w:pPr>
      <w:r>
        <w:rPr>
          <w:lang w:val="ru-RU"/>
        </w:rPr>
        <w:t>Не подлежат установлению.</w:t>
      </w:r>
    </w:p>
    <w:p w:rsidR="00A758B7" w:rsidRPr="00A758B7" w:rsidRDefault="00A758B7" w:rsidP="00E10017">
      <w:pPr>
        <w:pStyle w:val="a9"/>
        <w:numPr>
          <w:ilvl w:val="0"/>
          <w:numId w:val="69"/>
        </w:numPr>
        <w:rPr>
          <w:b/>
          <w:i/>
          <w:lang w:val="ru-RU"/>
        </w:rPr>
      </w:pPr>
      <w:r w:rsidRPr="00A758B7">
        <w:rPr>
          <w:b/>
          <w:i/>
          <w:lang w:val="ru-RU"/>
        </w:rPr>
        <w:t>Коммунально-складская зона:</w:t>
      </w:r>
    </w:p>
    <w:p w:rsidR="00A758B7" w:rsidRPr="00E10017" w:rsidRDefault="00A758B7" w:rsidP="00E10017">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 xml:space="preserve">Предельные (минимальные и (или) максимальные) </w:t>
            </w:r>
            <w:r w:rsidRPr="00A758B7">
              <w:rPr>
                <w:rFonts w:ascii="Times New Roman" w:hAnsi="Times New Roman" w:cs="Times New Roman"/>
                <w:color w:val="000000"/>
                <w:sz w:val="24"/>
                <w:szCs w:val="24"/>
              </w:rPr>
              <w:lastRenderedPageBreak/>
              <w:t>размеры земельных участков:</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3E2088">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3E2088">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10017" w:rsidRPr="00E10017" w:rsidRDefault="00A758B7" w:rsidP="00E10017">
      <w:pPr>
        <w:pStyle w:val="a9"/>
        <w:numPr>
          <w:ilvl w:val="0"/>
          <w:numId w:val="1"/>
        </w:numPr>
        <w:ind w:left="709"/>
        <w:rPr>
          <w:lang w:val="ru-RU"/>
        </w:rPr>
      </w:pPr>
      <w:r w:rsidRPr="000E39DF">
        <w:rPr>
          <w:lang w:val="ru-RU"/>
        </w:rPr>
        <w:t>Не установлены.</w:t>
      </w:r>
    </w:p>
    <w:p w:rsidR="00E10017" w:rsidRDefault="00E10017" w:rsidP="00E10017">
      <w:pPr>
        <w:pStyle w:val="a9"/>
        <w:rPr>
          <w:b/>
          <w:i/>
          <w:lang w:val="ru-RU"/>
        </w:rPr>
      </w:pPr>
      <w:r>
        <w:rPr>
          <w:b/>
          <w:i/>
          <w:lang w:val="ru-RU"/>
        </w:rPr>
        <w:t>Ограничения использования земельных участков и объектов капитального строительства:</w:t>
      </w:r>
    </w:p>
    <w:p w:rsidR="00E10017" w:rsidRPr="000E39DF" w:rsidRDefault="00E10017" w:rsidP="00E10017">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1" w:name="_Toc429415697"/>
      <w:bookmarkStart w:id="322" w:name="_Toc465861015"/>
      <w:bookmarkStart w:id="323" w:name="_Toc470339940"/>
      <w:r w:rsidRPr="000E39DF">
        <w:rPr>
          <w:rFonts w:eastAsia="Times New Roman" w:cs="Times New Roman"/>
          <w:bCs/>
          <w:lang w:eastAsia="ar-SA"/>
        </w:rPr>
        <w:t xml:space="preserve">Статья 31. </w:t>
      </w:r>
      <w:bookmarkEnd w:id="321"/>
      <w:bookmarkEnd w:id="322"/>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A758B7" w:rsidRPr="00A758B7" w:rsidRDefault="00A758B7" w:rsidP="00E10017">
      <w:pPr>
        <w:pStyle w:val="a9"/>
        <w:numPr>
          <w:ilvl w:val="0"/>
          <w:numId w:val="70"/>
        </w:numPr>
        <w:rPr>
          <w:b/>
          <w:i/>
          <w:lang w:val="ru-RU"/>
        </w:rPr>
      </w:pPr>
      <w:r w:rsidRPr="00A758B7">
        <w:rPr>
          <w:b/>
          <w:i/>
          <w:lang w:val="ru-RU"/>
        </w:rPr>
        <w:t>Зона сельскохозяйственных угодий</w:t>
      </w:r>
    </w:p>
    <w:p w:rsidR="00A758B7" w:rsidRPr="00A758B7" w:rsidRDefault="00A758B7" w:rsidP="00E10017">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300 до 3000 кв. м;</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3E2088">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lastRenderedPageBreak/>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3E2088">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3E2088">
            <w:pPr>
              <w:pStyle w:val="ConsNormal"/>
              <w:widowControl/>
              <w:numPr>
                <w:ilvl w:val="0"/>
                <w:numId w:val="6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9659B8" w:rsidRPr="009659B8" w:rsidRDefault="007709D8" w:rsidP="009659B8">
      <w:pPr>
        <w:pStyle w:val="a9"/>
        <w:numPr>
          <w:ilvl w:val="0"/>
          <w:numId w:val="1"/>
        </w:numPr>
        <w:ind w:left="709"/>
        <w:rPr>
          <w:lang w:val="ru-RU"/>
        </w:rPr>
      </w:pPr>
      <w:r w:rsidRPr="000E39DF">
        <w:rPr>
          <w:lang w:val="ru-RU"/>
        </w:rPr>
        <w:t>Не установлены.</w:t>
      </w:r>
    </w:p>
    <w:p w:rsidR="009659B8" w:rsidRDefault="009659B8" w:rsidP="009659B8">
      <w:pPr>
        <w:pStyle w:val="a9"/>
        <w:rPr>
          <w:b/>
          <w:i/>
          <w:lang w:val="ru-RU"/>
        </w:rPr>
      </w:pPr>
      <w:r>
        <w:rPr>
          <w:b/>
          <w:i/>
          <w:lang w:val="ru-RU"/>
        </w:rPr>
        <w:t>Ограничения использования земельных участков и объектов капитального строительства:</w:t>
      </w:r>
    </w:p>
    <w:p w:rsidR="009659B8" w:rsidRDefault="009659B8" w:rsidP="009659B8">
      <w:pPr>
        <w:pStyle w:val="a9"/>
        <w:numPr>
          <w:ilvl w:val="0"/>
          <w:numId w:val="67"/>
        </w:numPr>
        <w:rPr>
          <w:lang w:val="ru-RU"/>
        </w:rPr>
      </w:pPr>
      <w:r>
        <w:rPr>
          <w:lang w:val="ru-RU"/>
        </w:rPr>
        <w:t>Водоохранная зона;</w:t>
      </w:r>
    </w:p>
    <w:p w:rsidR="009659B8" w:rsidRDefault="009659B8" w:rsidP="009659B8">
      <w:pPr>
        <w:pStyle w:val="a9"/>
        <w:numPr>
          <w:ilvl w:val="0"/>
          <w:numId w:val="67"/>
        </w:numPr>
        <w:rPr>
          <w:lang w:val="ru-RU"/>
        </w:rPr>
      </w:pPr>
      <w:r>
        <w:rPr>
          <w:lang w:val="ru-RU"/>
        </w:rPr>
        <w:t>Прибрежная защитная полоса;</w:t>
      </w:r>
    </w:p>
    <w:p w:rsidR="009659B8" w:rsidRDefault="009659B8" w:rsidP="009659B8">
      <w:pPr>
        <w:pStyle w:val="a9"/>
        <w:numPr>
          <w:ilvl w:val="0"/>
          <w:numId w:val="67"/>
        </w:numPr>
        <w:rPr>
          <w:lang w:val="ru-RU"/>
        </w:rPr>
      </w:pPr>
      <w:r>
        <w:rPr>
          <w:lang w:val="ru-RU"/>
        </w:rPr>
        <w:t>Зона санитарной охраны источников питьевого водоснабжения;</w:t>
      </w:r>
    </w:p>
    <w:p w:rsidR="009659B8" w:rsidRDefault="009659B8" w:rsidP="009659B8">
      <w:pPr>
        <w:pStyle w:val="a9"/>
        <w:numPr>
          <w:ilvl w:val="0"/>
          <w:numId w:val="67"/>
        </w:numPr>
        <w:rPr>
          <w:lang w:val="ru-RU"/>
        </w:rPr>
      </w:pPr>
      <w:r>
        <w:rPr>
          <w:lang w:val="ru-RU"/>
        </w:rPr>
        <w:t>Придорожные полосы.</w:t>
      </w:r>
    </w:p>
    <w:p w:rsidR="009659B8" w:rsidRDefault="009659B8" w:rsidP="009659B8">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709D8" w:rsidRPr="007709D8" w:rsidRDefault="007709D8" w:rsidP="009659B8">
      <w:pPr>
        <w:pStyle w:val="a9"/>
        <w:numPr>
          <w:ilvl w:val="0"/>
          <w:numId w:val="70"/>
        </w:numPr>
        <w:rPr>
          <w:b/>
          <w:i/>
          <w:lang w:val="ru-RU"/>
        </w:rPr>
      </w:pPr>
      <w:r w:rsidRPr="007709D8">
        <w:rPr>
          <w:b/>
          <w:i/>
          <w:lang w:val="ru-RU"/>
        </w:rPr>
        <w:t>Зона, занятая объектами сельскохозяйственного назначения:</w:t>
      </w:r>
    </w:p>
    <w:p w:rsidR="007709D8" w:rsidRPr="007709D8" w:rsidRDefault="007709D8" w:rsidP="009659B8">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val="restart"/>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7709D8" w:rsidRPr="007709D8" w:rsidRDefault="007709D8" w:rsidP="003E2088">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lastRenderedPageBreak/>
              <w:t>длина земельного участка – от 20 до 2000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433"/>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Обеспечение сельскохозяйственного производства (1.18)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9659B8" w:rsidRDefault="007709D8" w:rsidP="009659B8">
      <w:pPr>
        <w:pStyle w:val="a9"/>
        <w:numPr>
          <w:ilvl w:val="0"/>
          <w:numId w:val="1"/>
        </w:numPr>
        <w:ind w:left="709"/>
        <w:rPr>
          <w:lang w:val="ru-RU"/>
        </w:rPr>
      </w:pPr>
      <w:r w:rsidRPr="000E39DF">
        <w:rPr>
          <w:lang w:val="ru-RU"/>
        </w:rPr>
        <w:t>Не установлены.</w:t>
      </w:r>
    </w:p>
    <w:p w:rsidR="009659B8" w:rsidRDefault="009659B8" w:rsidP="009659B8">
      <w:pPr>
        <w:pStyle w:val="a9"/>
        <w:rPr>
          <w:b/>
          <w:i/>
          <w:lang w:val="ru-RU"/>
        </w:rPr>
      </w:pPr>
      <w:r>
        <w:rPr>
          <w:b/>
          <w:i/>
          <w:lang w:val="ru-RU"/>
        </w:rPr>
        <w:t>Ограничения использования земельных участков и объектов капитального строительства:</w:t>
      </w:r>
    </w:p>
    <w:p w:rsidR="009659B8" w:rsidRDefault="009659B8" w:rsidP="009659B8">
      <w:pPr>
        <w:pStyle w:val="a9"/>
        <w:numPr>
          <w:ilvl w:val="0"/>
          <w:numId w:val="67"/>
        </w:numPr>
        <w:rPr>
          <w:lang w:val="ru-RU"/>
        </w:rPr>
      </w:pPr>
      <w:r>
        <w:rPr>
          <w:lang w:val="ru-RU"/>
        </w:rPr>
        <w:t>Водоохранная зона;</w:t>
      </w:r>
    </w:p>
    <w:p w:rsidR="009659B8" w:rsidRDefault="009659B8" w:rsidP="009659B8">
      <w:pPr>
        <w:pStyle w:val="a9"/>
        <w:numPr>
          <w:ilvl w:val="0"/>
          <w:numId w:val="67"/>
        </w:numPr>
        <w:rPr>
          <w:lang w:val="ru-RU"/>
        </w:rPr>
      </w:pPr>
      <w:r>
        <w:rPr>
          <w:lang w:val="ru-RU"/>
        </w:rPr>
        <w:t>Прибрежная защитная полоса;</w:t>
      </w:r>
    </w:p>
    <w:p w:rsidR="009659B8" w:rsidRDefault="009659B8" w:rsidP="009659B8">
      <w:pPr>
        <w:pStyle w:val="a9"/>
        <w:numPr>
          <w:ilvl w:val="0"/>
          <w:numId w:val="67"/>
        </w:numPr>
        <w:rPr>
          <w:lang w:val="ru-RU"/>
        </w:rPr>
      </w:pPr>
      <w:r>
        <w:rPr>
          <w:lang w:val="ru-RU"/>
        </w:rPr>
        <w:t>Зона санитарной охраны источников питьевого водоснабжения;</w:t>
      </w:r>
    </w:p>
    <w:p w:rsidR="009659B8" w:rsidRDefault="009659B8" w:rsidP="009659B8">
      <w:pPr>
        <w:pStyle w:val="a9"/>
        <w:numPr>
          <w:ilvl w:val="0"/>
          <w:numId w:val="67"/>
        </w:numPr>
        <w:rPr>
          <w:lang w:val="ru-RU"/>
        </w:rPr>
      </w:pPr>
      <w:r>
        <w:rPr>
          <w:lang w:val="ru-RU"/>
        </w:rPr>
        <w:t>Придорожные полосы.</w:t>
      </w:r>
    </w:p>
    <w:p w:rsidR="009659B8" w:rsidRPr="000E39DF" w:rsidRDefault="009659B8" w:rsidP="009659B8">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70339941"/>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E214F3" w:rsidRPr="000E39DF" w:rsidRDefault="007709D8" w:rsidP="009659B8">
      <w:pPr>
        <w:pStyle w:val="a9"/>
        <w:rPr>
          <w:b/>
          <w:i/>
          <w:lang w:val="ru-RU"/>
        </w:rPr>
      </w:pPr>
      <w:r w:rsidRPr="007709D8">
        <w:rPr>
          <w:b/>
          <w:i/>
          <w:lang w:val="ru-RU"/>
        </w:rPr>
        <w:t>Код о</w:t>
      </w:r>
      <w:r w:rsidR="009659B8">
        <w:rPr>
          <w:b/>
          <w:i/>
          <w:lang w:val="ru-RU"/>
        </w:rPr>
        <w:t>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- 5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xml:space="preserve">№ 1600-77. Размеры санитарно-защитных зон в </w:t>
            </w:r>
            <w:r w:rsidRPr="007709D8">
              <w:rPr>
                <w:rFonts w:ascii="Times New Roman" w:hAnsi="Times New Roman" w:cs="Times New Roman"/>
                <w:color w:val="000000"/>
                <w:sz w:val="24"/>
                <w:szCs w:val="24"/>
              </w:rPr>
              <w:lastRenderedPageBreak/>
              <w:t>зависимости от площади и в соответствии СанПиН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lastRenderedPageBreak/>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9659B8" w:rsidRDefault="007709D8" w:rsidP="009659B8">
      <w:pPr>
        <w:pStyle w:val="a9"/>
        <w:numPr>
          <w:ilvl w:val="0"/>
          <w:numId w:val="1"/>
        </w:numPr>
        <w:ind w:left="709"/>
        <w:rPr>
          <w:lang w:val="ru-RU"/>
        </w:rPr>
      </w:pPr>
      <w:r w:rsidRPr="000E39DF">
        <w:rPr>
          <w:lang w:val="ru-RU"/>
        </w:rPr>
        <w:t>Не установлены.</w:t>
      </w:r>
    </w:p>
    <w:p w:rsidR="009659B8" w:rsidRDefault="009659B8" w:rsidP="009659B8">
      <w:pPr>
        <w:pStyle w:val="a9"/>
        <w:rPr>
          <w:b/>
          <w:i/>
          <w:lang w:val="ru-RU"/>
        </w:rPr>
      </w:pPr>
      <w:r>
        <w:rPr>
          <w:b/>
          <w:i/>
          <w:lang w:val="ru-RU"/>
        </w:rPr>
        <w:t>Ограничения использования земельных участков и объектов капитального строительства:</w:t>
      </w:r>
    </w:p>
    <w:p w:rsidR="009659B8" w:rsidRPr="00710CC4" w:rsidRDefault="009659B8" w:rsidP="009659B8">
      <w:pPr>
        <w:pStyle w:val="a9"/>
        <w:rPr>
          <w:lang w:val="ru-RU"/>
        </w:rPr>
      </w:pPr>
      <w:r>
        <w:rPr>
          <w:lang w:val="ru-RU"/>
        </w:rPr>
        <w:t>Не подлежат установлению.</w:t>
      </w:r>
    </w:p>
    <w:p w:rsidR="009659B8" w:rsidRPr="000E39DF" w:rsidRDefault="009659B8" w:rsidP="00E214F3">
      <w:pPr>
        <w:pStyle w:val="a9"/>
        <w:ind w:left="709" w:firstLine="0"/>
        <w:rPr>
          <w:color w:val="000000"/>
          <w:szCs w:val="28"/>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70339942"/>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3E2088">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400 до 10000 кв. м;</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lastRenderedPageBreak/>
              <w:t>ширина земельного участка – от 20 до 100 м;</w:t>
            </w:r>
          </w:p>
          <w:p w:rsidR="00A06375" w:rsidRPr="00A06375" w:rsidRDefault="00A06375" w:rsidP="003E2088">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3E2088">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Иные показатели - вместимость – до 300 машиномест.</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 территории;</w:t>
      </w:r>
    </w:p>
    <w:p w:rsidR="00A06375" w:rsidRPr="00A06375" w:rsidRDefault="00A06375" w:rsidP="00A06375">
      <w:pPr>
        <w:pStyle w:val="a9"/>
        <w:numPr>
          <w:ilvl w:val="0"/>
          <w:numId w:val="1"/>
        </w:numPr>
        <w:ind w:left="709"/>
      </w:pPr>
      <w:r w:rsidRPr="00A06375">
        <w:t>Малые архитектурные 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9659B8" w:rsidRPr="009659B8" w:rsidRDefault="00A06375" w:rsidP="009659B8">
      <w:pPr>
        <w:pStyle w:val="a9"/>
        <w:numPr>
          <w:ilvl w:val="0"/>
          <w:numId w:val="64"/>
        </w:numPr>
        <w:rPr>
          <w:bCs/>
          <w:iCs/>
          <w:lang w:val="ru-RU"/>
        </w:rPr>
      </w:pPr>
      <w:r>
        <w:rPr>
          <w:lang w:val="ru-RU"/>
        </w:rPr>
        <w:t>не установлены</w:t>
      </w:r>
    </w:p>
    <w:p w:rsidR="009659B8" w:rsidRDefault="009659B8" w:rsidP="009659B8">
      <w:pPr>
        <w:pStyle w:val="a9"/>
        <w:rPr>
          <w:b/>
          <w:i/>
          <w:lang w:val="ru-RU"/>
        </w:rPr>
      </w:pPr>
      <w:r>
        <w:rPr>
          <w:b/>
          <w:i/>
          <w:lang w:val="ru-RU"/>
        </w:rPr>
        <w:t>Ограничения использования земельных участков и объектов капитального строительства:</w:t>
      </w:r>
    </w:p>
    <w:p w:rsidR="009659B8" w:rsidRDefault="009659B8" w:rsidP="009659B8">
      <w:pPr>
        <w:pStyle w:val="a9"/>
        <w:numPr>
          <w:ilvl w:val="0"/>
          <w:numId w:val="67"/>
        </w:numPr>
        <w:rPr>
          <w:lang w:val="ru-RU"/>
        </w:rPr>
      </w:pPr>
      <w:r>
        <w:rPr>
          <w:lang w:val="ru-RU"/>
        </w:rPr>
        <w:t>Санитарно-защитная зона;</w:t>
      </w:r>
    </w:p>
    <w:p w:rsidR="009659B8" w:rsidRDefault="009659B8" w:rsidP="009659B8">
      <w:pPr>
        <w:pStyle w:val="a9"/>
        <w:numPr>
          <w:ilvl w:val="0"/>
          <w:numId w:val="67"/>
        </w:numPr>
        <w:rPr>
          <w:lang w:val="ru-RU"/>
        </w:rPr>
      </w:pPr>
      <w:r>
        <w:rPr>
          <w:lang w:val="ru-RU"/>
        </w:rPr>
        <w:t>Водоохранная зона;</w:t>
      </w:r>
    </w:p>
    <w:p w:rsidR="009659B8" w:rsidRDefault="009659B8" w:rsidP="009659B8">
      <w:pPr>
        <w:pStyle w:val="a9"/>
        <w:numPr>
          <w:ilvl w:val="0"/>
          <w:numId w:val="67"/>
        </w:numPr>
        <w:rPr>
          <w:lang w:val="ru-RU"/>
        </w:rPr>
      </w:pPr>
      <w:r>
        <w:rPr>
          <w:lang w:val="ru-RU"/>
        </w:rPr>
        <w:t>Прибрежная защитная полоса;</w:t>
      </w:r>
    </w:p>
    <w:p w:rsidR="009659B8" w:rsidRDefault="009659B8" w:rsidP="009659B8">
      <w:pPr>
        <w:pStyle w:val="a9"/>
        <w:numPr>
          <w:ilvl w:val="0"/>
          <w:numId w:val="67"/>
        </w:numPr>
        <w:rPr>
          <w:lang w:val="ru-RU"/>
        </w:rPr>
      </w:pPr>
      <w:r>
        <w:rPr>
          <w:lang w:val="ru-RU"/>
        </w:rPr>
        <w:t>Зона санитарной охраны источников питьевого водоснабжения;</w:t>
      </w:r>
    </w:p>
    <w:p w:rsidR="009659B8" w:rsidRPr="009659B8" w:rsidRDefault="009659B8" w:rsidP="009659B8">
      <w:pPr>
        <w:pStyle w:val="a9"/>
        <w:numPr>
          <w:ilvl w:val="0"/>
          <w:numId w:val="67"/>
        </w:numPr>
        <w:rPr>
          <w:lang w:val="ru-RU"/>
        </w:rPr>
      </w:pPr>
      <w:r>
        <w:rPr>
          <w:lang w:val="ru-RU"/>
        </w:rPr>
        <w:t>Охранные зоны инженерных коммуникаций;</w:t>
      </w: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2" w:name="_Toc470339943"/>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2"/>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3E2088">
      <w:pPr>
        <w:pStyle w:val="a9"/>
        <w:numPr>
          <w:ilvl w:val="0"/>
          <w:numId w:val="64"/>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9659B8" w:rsidRDefault="00500596" w:rsidP="009659B8">
      <w:pPr>
        <w:pStyle w:val="a9"/>
        <w:numPr>
          <w:ilvl w:val="0"/>
          <w:numId w:val="64"/>
        </w:numPr>
        <w:rPr>
          <w:bCs/>
          <w:iCs/>
          <w:lang w:val="ru-RU"/>
        </w:rPr>
      </w:pPr>
      <w:r>
        <w:rPr>
          <w:lang w:val="ru-RU"/>
        </w:rPr>
        <w:t>не установлены</w:t>
      </w:r>
    </w:p>
    <w:p w:rsidR="009659B8" w:rsidRDefault="009659B8" w:rsidP="009659B8">
      <w:pPr>
        <w:pStyle w:val="a9"/>
        <w:rPr>
          <w:b/>
          <w:i/>
          <w:lang w:val="ru-RU"/>
        </w:rPr>
      </w:pPr>
      <w:r>
        <w:rPr>
          <w:b/>
          <w:i/>
          <w:lang w:val="ru-RU"/>
        </w:rPr>
        <w:t>Ограничения использования земельных участков и объектов капитального строительства:</w:t>
      </w:r>
    </w:p>
    <w:p w:rsidR="009659B8" w:rsidRPr="009659B8" w:rsidRDefault="009659B8" w:rsidP="009659B8">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0339944"/>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eastAsia="Times New Roman" w:hAnsi="Times New Roman" w:cs="Times New Roman"/>
          <w:b/>
          <w:bCs/>
          <w:i/>
          <w:iCs/>
          <w:color w:val="auto"/>
          <w:sz w:val="24"/>
          <w:szCs w:val="24"/>
          <w:lang w:eastAsia="ar-SA"/>
        </w:rPr>
        <w:t>я территории</w:t>
      </w:r>
      <w:bookmarkEnd w:id="337"/>
      <w:bookmarkEnd w:id="338"/>
    </w:p>
    <w:p w:rsidR="00E10017" w:rsidRPr="000E39DF" w:rsidRDefault="00410556" w:rsidP="00E10017">
      <w:pPr>
        <w:pStyle w:val="3"/>
        <w:keepLines w:val="0"/>
        <w:suppressAutoHyphens/>
        <w:spacing w:before="180" w:after="120" w:line="240" w:lineRule="auto"/>
        <w:jc w:val="both"/>
        <w:rPr>
          <w:rFonts w:eastAsia="Times New Roman" w:cs="Times New Roman"/>
          <w:bCs/>
          <w:lang w:eastAsia="ar-SA"/>
        </w:rPr>
      </w:pPr>
      <w:bookmarkStart w:id="339" w:name="_Toc196878941"/>
      <w:bookmarkStart w:id="340" w:name="_Toc181759012"/>
      <w:bookmarkStart w:id="341" w:name="_Toc168826918"/>
      <w:bookmarkStart w:id="342" w:name="_Toc312188837"/>
      <w:bookmarkStart w:id="343" w:name="_Toc429415701"/>
      <w:bookmarkStart w:id="344" w:name="_Toc470339945"/>
      <w:r w:rsidRPr="000E39DF">
        <w:rPr>
          <w:rFonts w:eastAsia="Times New Roman" w:cs="Times New Roman"/>
          <w:bCs/>
          <w:lang w:eastAsia="ar-SA"/>
        </w:rPr>
        <w:t>Статья 3</w:t>
      </w:r>
      <w:r w:rsidR="00500596">
        <w:rPr>
          <w:rFonts w:eastAsia="Times New Roman" w:cs="Times New Roman"/>
          <w:bCs/>
          <w:lang w:eastAsia="ar-SA"/>
        </w:rPr>
        <w:t>5</w:t>
      </w:r>
      <w:r w:rsidRPr="000E39DF">
        <w:rPr>
          <w:rFonts w:eastAsia="Times New Roman" w:cs="Times New Roman"/>
          <w:bCs/>
          <w:lang w:eastAsia="ar-SA"/>
        </w:rPr>
        <w:t xml:space="preserve"> </w:t>
      </w:r>
      <w:bookmarkStart w:id="345" w:name="_Toc196878943"/>
      <w:bookmarkStart w:id="346" w:name="_Toc181759014"/>
      <w:bookmarkStart w:id="347" w:name="_Toc168826920"/>
      <w:bookmarkStart w:id="348" w:name="_Toc312188838"/>
      <w:bookmarkStart w:id="349" w:name="_Toc429415702"/>
      <w:bookmarkEnd w:id="339"/>
      <w:bookmarkEnd w:id="340"/>
      <w:bookmarkEnd w:id="341"/>
      <w:bookmarkEnd w:id="342"/>
      <w:bookmarkEnd w:id="343"/>
      <w:r w:rsidR="00E10017"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p>
    <w:p w:rsidR="00E10017" w:rsidRPr="004051F4" w:rsidRDefault="00E10017" w:rsidP="00E10017">
      <w:pPr>
        <w:pStyle w:val="aa"/>
        <w:numPr>
          <w:ilvl w:val="0"/>
          <w:numId w:val="64"/>
        </w:numPr>
      </w:pPr>
      <w:r w:rsidRPr="004051F4">
        <w:rPr>
          <w:rFonts w:ascii="Times New Roman" w:hAnsi="Times New Roman"/>
          <w:sz w:val="24"/>
        </w:rPr>
        <w:t>Санитарно-защитные зоны предприятий, сооружений и иных объектов</w:t>
      </w:r>
    </w:p>
    <w:p w:rsidR="00E10017" w:rsidRPr="004051F4" w:rsidRDefault="00E10017" w:rsidP="00E10017">
      <w:pPr>
        <w:pStyle w:val="aa"/>
        <w:numPr>
          <w:ilvl w:val="0"/>
          <w:numId w:val="64"/>
        </w:numPr>
      </w:pPr>
      <w:r w:rsidRPr="00445C5C">
        <w:rPr>
          <w:rFonts w:ascii="Times New Roman" w:hAnsi="Times New Roman"/>
          <w:sz w:val="24"/>
        </w:rPr>
        <w:lastRenderedPageBreak/>
        <w:t>Санитарно-защитные зоны транспортных коммуникаций</w:t>
      </w:r>
    </w:p>
    <w:p w:rsidR="00E10017" w:rsidRPr="004051F4" w:rsidRDefault="00E10017" w:rsidP="00E10017">
      <w:pPr>
        <w:pStyle w:val="aa"/>
        <w:numPr>
          <w:ilvl w:val="0"/>
          <w:numId w:val="64"/>
        </w:numPr>
      </w:pPr>
      <w:r w:rsidRPr="00445C5C">
        <w:rPr>
          <w:rFonts w:ascii="Times New Roman" w:hAnsi="Times New Roman"/>
          <w:sz w:val="24"/>
        </w:rPr>
        <w:t>Придорожная полоса</w:t>
      </w:r>
    </w:p>
    <w:p w:rsidR="00E10017" w:rsidRPr="004051F4" w:rsidRDefault="00E10017" w:rsidP="00E10017">
      <w:pPr>
        <w:pStyle w:val="aa"/>
        <w:numPr>
          <w:ilvl w:val="0"/>
          <w:numId w:val="64"/>
        </w:numPr>
      </w:pPr>
      <w:r w:rsidRPr="00445C5C">
        <w:rPr>
          <w:rFonts w:ascii="Times New Roman" w:hAnsi="Times New Roman"/>
          <w:sz w:val="24"/>
        </w:rPr>
        <w:t>Охранные зоны инженерных коммуникаций</w:t>
      </w:r>
    </w:p>
    <w:p w:rsidR="00E10017" w:rsidRPr="004051F4" w:rsidRDefault="00E10017" w:rsidP="00E10017">
      <w:pPr>
        <w:pStyle w:val="aa"/>
        <w:numPr>
          <w:ilvl w:val="0"/>
          <w:numId w:val="64"/>
        </w:numPr>
      </w:pPr>
      <w:r w:rsidRPr="00445C5C">
        <w:rPr>
          <w:rFonts w:ascii="Times New Roman" w:hAnsi="Times New Roman"/>
          <w:sz w:val="24"/>
        </w:rPr>
        <w:t>Водоохранная зона</w:t>
      </w:r>
    </w:p>
    <w:p w:rsidR="00E10017" w:rsidRPr="004051F4" w:rsidRDefault="00E10017" w:rsidP="00E10017">
      <w:pPr>
        <w:pStyle w:val="aa"/>
        <w:numPr>
          <w:ilvl w:val="0"/>
          <w:numId w:val="64"/>
        </w:numPr>
      </w:pPr>
      <w:r w:rsidRPr="00445C5C">
        <w:rPr>
          <w:rFonts w:ascii="Times New Roman" w:hAnsi="Times New Roman"/>
          <w:sz w:val="24"/>
        </w:rPr>
        <w:t>Прибрежная защитная полоса</w:t>
      </w:r>
    </w:p>
    <w:p w:rsidR="00E10017" w:rsidRPr="004051F4" w:rsidRDefault="00E10017" w:rsidP="00E10017">
      <w:pPr>
        <w:pStyle w:val="aa"/>
        <w:numPr>
          <w:ilvl w:val="0"/>
          <w:numId w:val="64"/>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E10017" w:rsidRPr="004051F4" w:rsidRDefault="00E10017" w:rsidP="00E10017">
      <w:pPr>
        <w:pStyle w:val="aa"/>
        <w:numPr>
          <w:ilvl w:val="0"/>
          <w:numId w:val="64"/>
        </w:numPr>
      </w:pPr>
      <w:r w:rsidRPr="00445C5C">
        <w:rPr>
          <w:rFonts w:ascii="Times New Roman" w:hAnsi="Times New Roman"/>
          <w:sz w:val="24"/>
        </w:rPr>
        <w:t>Зона особо охраняемых природных территорий</w:t>
      </w:r>
    </w:p>
    <w:p w:rsidR="00E10017" w:rsidRPr="000E39DF" w:rsidRDefault="00E10017" w:rsidP="00E10017">
      <w:pPr>
        <w:pStyle w:val="aa"/>
        <w:numPr>
          <w:ilvl w:val="0"/>
          <w:numId w:val="64"/>
        </w:numPr>
      </w:pPr>
      <w:r w:rsidRPr="00445C5C">
        <w:rPr>
          <w:rFonts w:ascii="Times New Roman" w:hAnsi="Times New Roman"/>
          <w:sz w:val="24"/>
        </w:rPr>
        <w:t>Зона подтопления</w:t>
      </w:r>
    </w:p>
    <w:p w:rsidR="00E10017" w:rsidRPr="000E39DF" w:rsidRDefault="00410556" w:rsidP="00E10017">
      <w:pPr>
        <w:pStyle w:val="3"/>
        <w:keepLines w:val="0"/>
        <w:suppressAutoHyphens/>
        <w:spacing w:before="180" w:after="120" w:line="240" w:lineRule="auto"/>
        <w:jc w:val="both"/>
        <w:rPr>
          <w:rFonts w:eastAsia="Times New Roman" w:cs="Times New Roman"/>
          <w:bCs/>
          <w:lang w:eastAsia="ar-SA"/>
        </w:rPr>
      </w:pPr>
      <w:bookmarkStart w:id="350" w:name="_Toc470339946"/>
      <w:r w:rsidRPr="000E39DF">
        <w:rPr>
          <w:rFonts w:eastAsia="Times New Roman" w:cs="Times New Roman"/>
          <w:bCs/>
          <w:lang w:eastAsia="ar-SA"/>
        </w:rPr>
        <w:t>Статья 3</w:t>
      </w:r>
      <w:r w:rsidR="00500596">
        <w:rPr>
          <w:rFonts w:eastAsia="Times New Roman" w:cs="Times New Roman"/>
          <w:bCs/>
          <w:lang w:eastAsia="ar-SA"/>
        </w:rPr>
        <w:t>6</w:t>
      </w:r>
      <w:bookmarkEnd w:id="345"/>
      <w:bookmarkEnd w:id="346"/>
      <w:bookmarkEnd w:id="347"/>
      <w:bookmarkEnd w:id="348"/>
      <w:bookmarkEnd w:id="349"/>
      <w:r w:rsidR="00E10017" w:rsidRPr="00E10017">
        <w:rPr>
          <w:rFonts w:eastAsia="Times New Roman" w:cs="Times New Roman"/>
          <w:bCs/>
          <w:lang w:eastAsia="ar-SA"/>
        </w:rPr>
        <w:t xml:space="preserve"> </w:t>
      </w:r>
      <w:r w:rsidR="00E10017"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0"/>
    </w:p>
    <w:p w:rsidR="00E10017" w:rsidRDefault="00E10017" w:rsidP="00E10017">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E10017" w:rsidRDefault="00E10017" w:rsidP="00E10017">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0017" w:rsidRDefault="00E10017" w:rsidP="00E10017">
      <w:pPr>
        <w:pStyle w:val="af3"/>
        <w:numPr>
          <w:ilvl w:val="0"/>
          <w:numId w:val="65"/>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E10017" w:rsidRDefault="00E10017" w:rsidP="00E10017">
      <w:pPr>
        <w:pStyle w:val="af3"/>
        <w:numPr>
          <w:ilvl w:val="0"/>
          <w:numId w:val="65"/>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E10017" w:rsidRPr="003D1ABB" w:rsidRDefault="00E10017" w:rsidP="00E10017">
      <w:pPr>
        <w:pStyle w:val="af3"/>
        <w:numPr>
          <w:ilvl w:val="0"/>
          <w:numId w:val="65"/>
        </w:numPr>
        <w:spacing w:before="0" w:beforeAutospacing="0" w:after="0" w:afterAutospacing="0"/>
        <w:rPr>
          <w:szCs w:val="22"/>
        </w:rPr>
      </w:pPr>
      <w:r w:rsidRPr="003D1ABB">
        <w:rPr>
          <w:szCs w:val="22"/>
        </w:rPr>
        <w:t>СНиП 42-01-2002. «Газораспределительные системы».</w:t>
      </w:r>
    </w:p>
    <w:p w:rsidR="00E10017" w:rsidRPr="003D1ABB" w:rsidRDefault="00E10017" w:rsidP="00E10017">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E10017" w:rsidRPr="003D1ABB" w:rsidRDefault="00E10017" w:rsidP="00E10017">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E10017" w:rsidRPr="003D1ABB" w:rsidRDefault="00E10017" w:rsidP="00E10017">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E10017" w:rsidRPr="003D1ABB" w:rsidRDefault="00E10017" w:rsidP="00E10017">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E10017" w:rsidRPr="003D1ABB" w:rsidRDefault="00E10017" w:rsidP="00E10017">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10017" w:rsidRPr="003D1ABB" w:rsidRDefault="00E10017" w:rsidP="00E10017">
      <w:pPr>
        <w:pStyle w:val="af3"/>
        <w:spacing w:before="0" w:beforeAutospacing="0" w:after="0" w:afterAutospacing="0"/>
        <w:ind w:firstLine="540"/>
        <w:jc w:val="both"/>
        <w:rPr>
          <w:snapToGrid w:val="0"/>
          <w:szCs w:val="22"/>
        </w:rPr>
      </w:pPr>
      <w:r w:rsidRPr="003D1ABB">
        <w:rPr>
          <w:snapToGrid w:val="0"/>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3D1ABB">
        <w:rPr>
          <w:snapToGrid w:val="0"/>
          <w:szCs w:val="22"/>
        </w:rPr>
        <w:lastRenderedPageBreak/>
        <w:t>комплексы водопроводных сооружений для подготовки и хранения питьевой воды, которые могут повлиять на качество продукции.</w:t>
      </w:r>
    </w:p>
    <w:p w:rsidR="00E10017" w:rsidRDefault="00E10017" w:rsidP="00E10017">
      <w:pPr>
        <w:pStyle w:val="af3"/>
        <w:spacing w:before="0" w:beforeAutospacing="0" w:after="0" w:afterAutospacing="0"/>
        <w:ind w:firstLine="540"/>
        <w:jc w:val="both"/>
        <w:rPr>
          <w:snapToGrid w:val="0"/>
          <w:szCs w:val="22"/>
        </w:rPr>
      </w:pPr>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10017" w:rsidRDefault="00E10017" w:rsidP="00E10017">
      <w:pPr>
        <w:pStyle w:val="af3"/>
        <w:spacing w:before="0" w:beforeAutospacing="0" w:after="0" w:afterAutospacing="0"/>
        <w:ind w:firstLine="540"/>
        <w:rPr>
          <w:snapToGrid w:val="0"/>
          <w:szCs w:val="22"/>
        </w:rPr>
      </w:pPr>
    </w:p>
    <w:p w:rsidR="00E10017" w:rsidRDefault="00E10017" w:rsidP="00E10017">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E10017" w:rsidRDefault="00E10017" w:rsidP="00E10017">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10017" w:rsidRDefault="00E10017" w:rsidP="00E10017">
      <w:pPr>
        <w:pStyle w:val="af3"/>
        <w:spacing w:before="0" w:beforeAutospacing="0" w:after="0" w:afterAutospacing="0"/>
        <w:ind w:firstLine="567"/>
        <w:jc w:val="center"/>
        <w:rPr>
          <w:b/>
          <w:snapToGrid w:val="0"/>
          <w:szCs w:val="22"/>
        </w:rPr>
      </w:pPr>
    </w:p>
    <w:p w:rsidR="00E10017" w:rsidRPr="00937452" w:rsidRDefault="00E10017" w:rsidP="00E10017">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E10017" w:rsidRPr="00B212F6" w:rsidRDefault="00E10017" w:rsidP="00E10017">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0017" w:rsidRPr="00B212F6" w:rsidRDefault="00E10017" w:rsidP="00E1001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10017" w:rsidRPr="00B212F6" w:rsidRDefault="00E10017" w:rsidP="00E1001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E10017" w:rsidRPr="00B212F6" w:rsidRDefault="00E10017" w:rsidP="00E1001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E10017" w:rsidRPr="00B212F6" w:rsidRDefault="00E10017" w:rsidP="00E10017">
      <w:pPr>
        <w:pStyle w:val="ConsPlusNormal"/>
        <w:widowControl/>
        <w:numPr>
          <w:ilvl w:val="0"/>
          <w:numId w:val="66"/>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10017" w:rsidRPr="00B212F6" w:rsidRDefault="00E10017" w:rsidP="00E10017">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E10017" w:rsidRPr="00B212F6" w:rsidRDefault="00E10017" w:rsidP="00E10017">
      <w:pPr>
        <w:pStyle w:val="af3"/>
        <w:spacing w:before="0" w:beforeAutospacing="0" w:after="0" w:afterAutospacing="0"/>
        <w:ind w:firstLine="540"/>
        <w:jc w:val="both"/>
        <w:rPr>
          <w:snapToGrid w:val="0"/>
          <w:szCs w:val="22"/>
        </w:rPr>
      </w:pPr>
      <w:r w:rsidRPr="00B212F6">
        <w:rPr>
          <w:snapToGrid w:val="0"/>
          <w:szCs w:val="22"/>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w:t>
      </w:r>
      <w:r w:rsidRPr="00B212F6">
        <w:rPr>
          <w:snapToGrid w:val="0"/>
          <w:szCs w:val="22"/>
        </w:rPr>
        <w:lastRenderedPageBreak/>
        <w:t>напряженности электрического поля; размещение площадок для временного хранения автотранспорта, прокладка инженерных сетей.</w:t>
      </w:r>
    </w:p>
    <w:p w:rsidR="00E10017" w:rsidRPr="00937452" w:rsidRDefault="00E10017" w:rsidP="00E10017">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E10017" w:rsidRDefault="00E10017" w:rsidP="00E10017">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E10017" w:rsidRDefault="00E10017" w:rsidP="00E10017">
      <w:pPr>
        <w:pStyle w:val="af3"/>
        <w:spacing w:before="0" w:beforeAutospacing="0" w:after="0" w:afterAutospacing="0"/>
        <w:ind w:firstLine="567"/>
        <w:rPr>
          <w:szCs w:val="22"/>
        </w:rPr>
      </w:pPr>
    </w:p>
    <w:p w:rsidR="00E10017" w:rsidRDefault="00E10017" w:rsidP="00E10017">
      <w:pPr>
        <w:pStyle w:val="af3"/>
        <w:spacing w:before="0" w:beforeAutospacing="0" w:after="0" w:afterAutospacing="0"/>
        <w:ind w:firstLine="567"/>
        <w:jc w:val="center"/>
        <w:rPr>
          <w:b/>
          <w:szCs w:val="22"/>
        </w:rPr>
      </w:pPr>
      <w:r w:rsidRPr="00937452">
        <w:rPr>
          <w:b/>
          <w:szCs w:val="22"/>
        </w:rPr>
        <w:t>Придорожная полоса</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017" w:rsidRDefault="00E10017" w:rsidP="00E10017">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E10017" w:rsidRDefault="00E10017" w:rsidP="00E10017">
      <w:pPr>
        <w:autoSpaceDE w:val="0"/>
        <w:autoSpaceDN w:val="0"/>
        <w:adjustRightInd w:val="0"/>
        <w:spacing w:line="240" w:lineRule="auto"/>
        <w:ind w:firstLine="567"/>
        <w:jc w:val="left"/>
        <w:rPr>
          <w:rFonts w:ascii="Times New Roman" w:hAnsi="Times New Roman"/>
          <w:sz w:val="24"/>
        </w:rPr>
      </w:pPr>
    </w:p>
    <w:p w:rsidR="00E10017" w:rsidRPr="00937452" w:rsidRDefault="00E10017" w:rsidP="00E10017">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16</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.17 «Магистральные трубопроводы»;</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E10017" w:rsidRDefault="00E10017" w:rsidP="00E10017">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Pr>
          <w:rFonts w:ascii="Times New Roman" w:hAnsi="Times New Roman"/>
          <w:sz w:val="24"/>
        </w:rPr>
        <w:t xml:space="preserve"> </w:t>
      </w:r>
      <w:r w:rsidRPr="00B212F6">
        <w:rPr>
          <w:rFonts w:ascii="Times New Roman" w:hAnsi="Times New Roman"/>
          <w:sz w:val="24"/>
        </w:rPr>
        <w:t>Госгортехнадзора России   от 22.04.92 г. N 9</w:t>
      </w:r>
    </w:p>
    <w:p w:rsidR="00E10017" w:rsidRDefault="00E10017" w:rsidP="00E10017">
      <w:pPr>
        <w:spacing w:line="240" w:lineRule="auto"/>
        <w:jc w:val="left"/>
        <w:rPr>
          <w:rFonts w:ascii="Times New Roman" w:hAnsi="Times New Roman"/>
          <w:sz w:val="24"/>
        </w:rPr>
      </w:pPr>
    </w:p>
    <w:p w:rsidR="00E10017" w:rsidRDefault="00E10017" w:rsidP="00E10017">
      <w:pPr>
        <w:spacing w:line="240" w:lineRule="auto"/>
        <w:rPr>
          <w:rFonts w:ascii="Times New Roman" w:hAnsi="Times New Roman"/>
          <w:b/>
          <w:sz w:val="24"/>
        </w:rPr>
      </w:pPr>
      <w:r w:rsidRPr="00937452">
        <w:rPr>
          <w:rFonts w:ascii="Times New Roman" w:hAnsi="Times New Roman"/>
          <w:b/>
          <w:sz w:val="24"/>
        </w:rPr>
        <w:t>Водоохранная зона</w:t>
      </w:r>
    </w:p>
    <w:p w:rsidR="00E10017" w:rsidRPr="00B212F6" w:rsidRDefault="00E10017" w:rsidP="00E10017">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2.1.5.980-00 «Гигиенические требования к охране поверхностных вод»;</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E10017" w:rsidRPr="00B212F6" w:rsidRDefault="00E10017" w:rsidP="00E10017">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E10017" w:rsidRDefault="00E10017" w:rsidP="00E10017">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E10017" w:rsidRDefault="00E10017" w:rsidP="00E10017">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E10017" w:rsidRDefault="00E10017" w:rsidP="00E10017">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0017" w:rsidRDefault="00E10017" w:rsidP="00E10017">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E10017" w:rsidRPr="00B212F6" w:rsidRDefault="00E10017" w:rsidP="00E10017">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0017" w:rsidRPr="00B212F6" w:rsidRDefault="00E10017" w:rsidP="00E10017">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E10017" w:rsidRPr="00B212F6" w:rsidRDefault="00E10017" w:rsidP="00E1001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E10017" w:rsidRPr="00B212F6" w:rsidRDefault="00E10017" w:rsidP="00E1001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E10017" w:rsidRPr="00B212F6" w:rsidRDefault="00E10017" w:rsidP="00E10017">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10017" w:rsidRDefault="00E10017" w:rsidP="00E10017">
      <w:pPr>
        <w:pStyle w:val="af3"/>
        <w:spacing w:before="0" w:beforeAutospacing="0" w:after="0" w:afterAutospacing="0"/>
        <w:ind w:firstLine="567"/>
        <w:jc w:val="both"/>
        <w:rPr>
          <w:snapToGrid w:val="0"/>
          <w:szCs w:val="22"/>
        </w:rPr>
      </w:pPr>
      <w:r w:rsidRPr="00B212F6">
        <w:rPr>
          <w:snapToGrid w:val="0"/>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0017" w:rsidRDefault="00E10017" w:rsidP="00E10017">
      <w:pPr>
        <w:pStyle w:val="af3"/>
        <w:spacing w:before="0" w:beforeAutospacing="0" w:after="0" w:afterAutospacing="0"/>
        <w:ind w:firstLine="567"/>
        <w:jc w:val="center"/>
        <w:rPr>
          <w:snapToGrid w:val="0"/>
          <w:szCs w:val="22"/>
        </w:rPr>
      </w:pPr>
    </w:p>
    <w:p w:rsidR="00E10017" w:rsidRDefault="00E10017" w:rsidP="00E10017">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E10017" w:rsidRPr="00B212F6" w:rsidRDefault="00E10017" w:rsidP="00E10017">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10017" w:rsidRDefault="00E10017" w:rsidP="00E10017">
      <w:pPr>
        <w:spacing w:line="240" w:lineRule="auto"/>
        <w:jc w:val="left"/>
      </w:pPr>
    </w:p>
    <w:p w:rsidR="00E10017" w:rsidRDefault="00E10017" w:rsidP="00E10017">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E10017" w:rsidRPr="00B212F6" w:rsidRDefault="00E10017" w:rsidP="00E10017">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E10017"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E10017" w:rsidRDefault="00E10017" w:rsidP="00E10017">
      <w:pPr>
        <w:pStyle w:val="ConsPlusNormal"/>
        <w:widowControl/>
        <w:rPr>
          <w:rFonts w:ascii="Times New Roman" w:hAnsi="Times New Roman" w:cs="Times New Roman"/>
          <w:sz w:val="24"/>
          <w:szCs w:val="22"/>
        </w:rPr>
      </w:pPr>
    </w:p>
    <w:p w:rsidR="00E10017" w:rsidRDefault="00E10017" w:rsidP="00E10017">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10017"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E10017" w:rsidRDefault="00E10017" w:rsidP="00E10017">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E10017" w:rsidRPr="00B212F6" w:rsidRDefault="00E10017" w:rsidP="00E10017">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E10017" w:rsidRPr="00B212F6" w:rsidRDefault="00E10017" w:rsidP="00E10017">
      <w:pPr>
        <w:pStyle w:val="ConsPlusNormal"/>
        <w:widowControl/>
        <w:numPr>
          <w:ilvl w:val="0"/>
          <w:numId w:val="66"/>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410556" w:rsidRPr="00E10017" w:rsidRDefault="00E10017" w:rsidP="00E10017">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w:t>
      </w:r>
      <w:r w:rsidRPr="00B212F6">
        <w:rPr>
          <w:snapToGrid w:val="0"/>
          <w:szCs w:val="22"/>
        </w:rPr>
        <w:lastRenderedPageBreak/>
        <w:t xml:space="preserve">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1" w:name="_Toc470339947"/>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B05CCF" w:rsidRPr="00B05CCF">
        <w:rPr>
          <w:rFonts w:ascii="Times New Roman" w:hAnsi="Times New Roman" w:cs="Times New Roman"/>
          <w:b/>
          <w:bCs/>
          <w:caps/>
          <w:color w:val="auto"/>
          <w:sz w:val="24"/>
          <w:szCs w:val="24"/>
          <w:lang w:eastAsia="ru-RU"/>
        </w:rPr>
        <w:t>Турковского</w:t>
      </w:r>
      <w:r w:rsidR="00B05CCF"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1"/>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2" w:name="_Toc429415704"/>
      <w:bookmarkStart w:id="353" w:name="_Toc470339948"/>
      <w:bookmarkStart w:id="354" w:name="_Toc282347553"/>
      <w:bookmarkStart w:id="355" w:name="_Toc321209593"/>
      <w:bookmarkStart w:id="356" w:name="_Toc339819837"/>
      <w:bookmarkStart w:id="357" w:name="_Toc379186266"/>
      <w:bookmarkStart w:id="358" w:name="_Toc379293294"/>
      <w:bookmarkStart w:id="359" w:name="_Toc380051162"/>
      <w:bookmarkStart w:id="360" w:name="_Toc380581569"/>
      <w:bookmarkStart w:id="361" w:name="_Toc392516701"/>
      <w:bookmarkStart w:id="362" w:name="_Toc400454247"/>
      <w:bookmarkStart w:id="363" w:name="_Toc410315226"/>
      <w:bookmarkStart w:id="364"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2"/>
      <w:r w:rsidR="00B05CCF" w:rsidRPr="00B05CCF">
        <w:rPr>
          <w:rFonts w:ascii="Times New Roman" w:eastAsia="Times New Roman" w:hAnsi="Times New Roman" w:cs="Times New Roman"/>
          <w:b/>
          <w:bCs/>
          <w:i/>
          <w:iCs/>
          <w:color w:val="auto"/>
          <w:sz w:val="24"/>
          <w:szCs w:val="24"/>
          <w:lang w:eastAsia="ar-SA"/>
        </w:rPr>
        <w:t>Турковского</w:t>
      </w:r>
      <w:r w:rsidR="00B05CCF"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3"/>
      <w:r w:rsidRPr="000E39DF">
        <w:rPr>
          <w:rFonts w:ascii="Times New Roman" w:eastAsia="Times New Roman" w:hAnsi="Times New Roman" w:cs="Times New Roman"/>
          <w:b/>
          <w:bCs/>
          <w:i/>
          <w:iCs/>
          <w:color w:val="auto"/>
          <w:sz w:val="24"/>
          <w:szCs w:val="24"/>
          <w:lang w:eastAsia="ar-SA"/>
        </w:rPr>
        <w:t xml:space="preserve"> </w:t>
      </w:r>
      <w:bookmarkEnd w:id="354"/>
      <w:bookmarkEnd w:id="355"/>
      <w:bookmarkEnd w:id="356"/>
      <w:bookmarkEnd w:id="357"/>
      <w:bookmarkEnd w:id="358"/>
      <w:bookmarkEnd w:id="359"/>
      <w:bookmarkEnd w:id="360"/>
      <w:bookmarkEnd w:id="361"/>
      <w:bookmarkEnd w:id="362"/>
      <w:bookmarkEnd w:id="363"/>
      <w:bookmarkEnd w:id="364"/>
    </w:p>
    <w:p w:rsidR="000E39DF" w:rsidRPr="000E39DF" w:rsidRDefault="00500596" w:rsidP="000E39DF">
      <w:pPr>
        <w:pStyle w:val="3"/>
        <w:keepLines w:val="0"/>
        <w:suppressAutoHyphens/>
        <w:spacing w:before="180" w:after="120" w:line="240" w:lineRule="auto"/>
        <w:jc w:val="both"/>
        <w:rPr>
          <w:rFonts w:cs="Times New Roman"/>
        </w:rPr>
      </w:pPr>
      <w:bookmarkStart w:id="365" w:name="_Toc282347554"/>
      <w:bookmarkStart w:id="366" w:name="_Toc321209594"/>
      <w:bookmarkStart w:id="367" w:name="_Toc339819838"/>
      <w:bookmarkStart w:id="368" w:name="_Toc379186267"/>
      <w:bookmarkStart w:id="369" w:name="_Toc379293295"/>
      <w:bookmarkStart w:id="370" w:name="_Toc380051163"/>
      <w:bookmarkStart w:id="371" w:name="_Toc380581570"/>
      <w:bookmarkStart w:id="372" w:name="_Toc392516702"/>
      <w:bookmarkStart w:id="373" w:name="_Toc400454248"/>
      <w:bookmarkStart w:id="374" w:name="_Toc410315227"/>
      <w:bookmarkStart w:id="375" w:name="_Toc424120786"/>
      <w:bookmarkStart w:id="376" w:name="_Toc429415705"/>
      <w:bookmarkStart w:id="377" w:name="_Toc470339949"/>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5"/>
      <w:bookmarkEnd w:id="366"/>
      <w:bookmarkEnd w:id="367"/>
      <w:bookmarkEnd w:id="368"/>
      <w:bookmarkEnd w:id="369"/>
      <w:bookmarkEnd w:id="370"/>
      <w:bookmarkEnd w:id="371"/>
      <w:bookmarkEnd w:id="372"/>
      <w:bookmarkEnd w:id="373"/>
      <w:bookmarkEnd w:id="374"/>
      <w:bookmarkEnd w:id="375"/>
      <w:bookmarkEnd w:id="376"/>
      <w:r w:rsidR="00B05CCF">
        <w:t>Турковского</w:t>
      </w:r>
      <w:r w:rsidR="00B05CCF" w:rsidRPr="000E39DF">
        <w:t xml:space="preserve"> </w:t>
      </w:r>
      <w:r w:rsidR="000E39DF" w:rsidRPr="000E39DF">
        <w:rPr>
          <w:rFonts w:cs="Times New Roman"/>
        </w:rPr>
        <w:t>муниципального образования</w:t>
      </w:r>
      <w:bookmarkEnd w:id="377"/>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8" w:name="_Toc105824107"/>
      <w:bookmarkStart w:id="379" w:name="_Toc282347555"/>
      <w:bookmarkStart w:id="380" w:name="_Toc321209595"/>
      <w:bookmarkStart w:id="381" w:name="_Toc339819839"/>
      <w:bookmarkStart w:id="382" w:name="_Toc379186268"/>
      <w:bookmarkStart w:id="383" w:name="_Toc379293296"/>
      <w:bookmarkStart w:id="384" w:name="_Toc380051164"/>
      <w:bookmarkStart w:id="385" w:name="_Toc380581571"/>
      <w:bookmarkStart w:id="386" w:name="_Toc392516703"/>
      <w:bookmarkStart w:id="387" w:name="_Toc400454249"/>
      <w:bookmarkStart w:id="388" w:name="_Toc410315228"/>
      <w:bookmarkStart w:id="389" w:name="_Toc424120787"/>
      <w:bookmarkStart w:id="390" w:name="_Toc429415706"/>
      <w:bookmarkStart w:id="391" w:name="_Toc470339950"/>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78"/>
      <w:r w:rsidRPr="000E39DF">
        <w:rPr>
          <w:rFonts w:eastAsia="Times New Roman" w:cs="Times New Roman"/>
          <w:bCs/>
          <w:lang w:eastAsia="ar-SA"/>
        </w:rPr>
        <w:t>Публичный сервитут</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2" w:name="_Toc392516704"/>
      <w:bookmarkStart w:id="393" w:name="_Toc400454250"/>
      <w:bookmarkStart w:id="394" w:name="_Toc410315229"/>
      <w:bookmarkStart w:id="395" w:name="_Toc424120788"/>
      <w:bookmarkStart w:id="396" w:name="_Toc429415707"/>
      <w:bookmarkStart w:id="397" w:name="_Toc470339951"/>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392"/>
      <w:bookmarkEnd w:id="393"/>
      <w:bookmarkEnd w:id="394"/>
      <w:bookmarkEnd w:id="395"/>
      <w:bookmarkEnd w:id="396"/>
      <w:bookmarkEnd w:id="397"/>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B05CCF">
        <w:rPr>
          <w:lang w:val="ru-RU"/>
        </w:rPr>
        <w:t>Турковского</w:t>
      </w:r>
      <w:r w:rsidR="00B05CCF" w:rsidRPr="000E39DF">
        <w:rPr>
          <w:lang w:val="ru-RU"/>
        </w:rPr>
        <w:t xml:space="preserve"> </w:t>
      </w:r>
      <w:r w:rsidR="000E39DF" w:rsidRPr="000E39DF">
        <w:rPr>
          <w:lang w:val="ru-RU"/>
        </w:rPr>
        <w:t xml:space="preserve">муниципального </w:t>
      </w:r>
      <w:r w:rsidRPr="000E39DF">
        <w:rPr>
          <w:lang w:val="ru-RU"/>
        </w:rPr>
        <w:t xml:space="preserve">района, </w:t>
      </w:r>
      <w:r w:rsidR="00B05CCF">
        <w:rPr>
          <w:lang w:val="ru-RU"/>
        </w:rPr>
        <w:t>Турковского</w:t>
      </w:r>
      <w:r w:rsidR="00B05CCF"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398" w:name="_Toc282347557"/>
      <w:bookmarkStart w:id="399" w:name="_Toc321209597"/>
      <w:bookmarkStart w:id="400" w:name="_Toc339819841"/>
      <w:bookmarkStart w:id="401" w:name="_Toc379186270"/>
      <w:bookmarkStart w:id="402" w:name="_Toc379293298"/>
      <w:bookmarkStart w:id="403" w:name="_Toc380051166"/>
      <w:bookmarkStart w:id="404" w:name="_Toc380581573"/>
      <w:bookmarkStart w:id="405" w:name="_Toc392516705"/>
      <w:bookmarkStart w:id="406" w:name="_Toc400454251"/>
      <w:bookmarkStart w:id="407" w:name="_Toc410315230"/>
      <w:bookmarkStart w:id="408" w:name="_Toc424120789"/>
      <w:bookmarkStart w:id="409" w:name="_Toc429415708"/>
      <w:bookmarkStart w:id="410" w:name="_Toc470339952"/>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398"/>
      <w:bookmarkEnd w:id="399"/>
      <w:bookmarkEnd w:id="400"/>
      <w:bookmarkEnd w:id="401"/>
      <w:bookmarkEnd w:id="402"/>
      <w:bookmarkEnd w:id="403"/>
      <w:bookmarkEnd w:id="404"/>
      <w:r w:rsidR="009930FC" w:rsidRPr="000E39DF">
        <w:rPr>
          <w:rFonts w:eastAsia="Times New Roman" w:cs="Times New Roman"/>
          <w:bCs/>
          <w:lang w:eastAsia="ar-SA"/>
        </w:rPr>
        <w:t>муниципального образования</w:t>
      </w:r>
      <w:bookmarkEnd w:id="405"/>
      <w:bookmarkEnd w:id="406"/>
      <w:bookmarkEnd w:id="407"/>
      <w:bookmarkEnd w:id="408"/>
      <w:bookmarkEnd w:id="409"/>
      <w:bookmarkEnd w:id="410"/>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1" w:name="_Toc282347558"/>
      <w:bookmarkStart w:id="412" w:name="_Toc321209598"/>
      <w:bookmarkStart w:id="413" w:name="_Toc339819842"/>
      <w:bookmarkStart w:id="414" w:name="_Toc379186271"/>
      <w:bookmarkStart w:id="415" w:name="_Toc379293299"/>
      <w:bookmarkStart w:id="416" w:name="_Toc380051167"/>
      <w:bookmarkStart w:id="417" w:name="_Toc380581574"/>
      <w:bookmarkStart w:id="418" w:name="_Toc392516706"/>
      <w:bookmarkStart w:id="419" w:name="_Toc400454252"/>
      <w:bookmarkStart w:id="420" w:name="_Toc410315231"/>
      <w:bookmarkStart w:id="421" w:name="_Toc424120790"/>
      <w:bookmarkStart w:id="422" w:name="_Toc429415709"/>
      <w:bookmarkStart w:id="423" w:name="_Toc470339953"/>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4" w:name="_Toc282347559"/>
      <w:bookmarkStart w:id="425" w:name="_Toc321209599"/>
      <w:bookmarkStart w:id="426" w:name="_Toc339819843"/>
      <w:bookmarkStart w:id="427" w:name="_Toc379186272"/>
      <w:bookmarkStart w:id="428" w:name="_Toc379293300"/>
      <w:bookmarkStart w:id="429" w:name="_Toc380051168"/>
      <w:bookmarkStart w:id="430" w:name="_Toc380581575"/>
      <w:bookmarkStart w:id="431" w:name="_Toc392516707"/>
      <w:bookmarkStart w:id="432" w:name="_Toc400454253"/>
      <w:bookmarkStart w:id="433" w:name="_Toc410315232"/>
      <w:bookmarkStart w:id="434" w:name="_Toc424120791"/>
      <w:bookmarkStart w:id="435" w:name="_Toc429415710"/>
      <w:bookmarkStart w:id="436" w:name="_Toc470339954"/>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24"/>
      <w:bookmarkEnd w:id="425"/>
      <w:bookmarkEnd w:id="426"/>
      <w:bookmarkEnd w:id="427"/>
      <w:bookmarkEnd w:id="428"/>
      <w:bookmarkEnd w:id="429"/>
      <w:bookmarkEnd w:id="430"/>
      <w:bookmarkEnd w:id="431"/>
      <w:bookmarkEnd w:id="432"/>
      <w:bookmarkEnd w:id="433"/>
      <w:bookmarkEnd w:id="434"/>
      <w:bookmarkEnd w:id="435"/>
      <w:bookmarkEnd w:id="436"/>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0E39DF">
        <w:rPr>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7" w:name="_Toc282347560"/>
      <w:bookmarkStart w:id="438" w:name="_Toc321209600"/>
      <w:bookmarkStart w:id="439" w:name="_Toc339819844"/>
      <w:bookmarkStart w:id="440" w:name="_Toc379186273"/>
      <w:bookmarkStart w:id="441" w:name="_Toc379293301"/>
      <w:bookmarkStart w:id="442" w:name="_Toc380051169"/>
      <w:bookmarkStart w:id="443" w:name="_Toc380581576"/>
      <w:bookmarkStart w:id="444" w:name="_Toc392516708"/>
      <w:bookmarkStart w:id="445" w:name="_Toc400454254"/>
      <w:bookmarkStart w:id="446" w:name="_Toc410315233"/>
      <w:bookmarkStart w:id="447" w:name="_Toc424120792"/>
      <w:bookmarkStart w:id="448" w:name="_Toc429415711"/>
      <w:bookmarkStart w:id="449" w:name="_Toc470339955"/>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37"/>
      <w:bookmarkEnd w:id="438"/>
      <w:bookmarkEnd w:id="439"/>
      <w:bookmarkEnd w:id="440"/>
      <w:bookmarkEnd w:id="441"/>
      <w:bookmarkEnd w:id="442"/>
      <w:bookmarkEnd w:id="443"/>
      <w:bookmarkEnd w:id="444"/>
      <w:bookmarkEnd w:id="445"/>
      <w:bookmarkEnd w:id="446"/>
      <w:bookmarkEnd w:id="447"/>
      <w:bookmarkEnd w:id="448"/>
      <w:bookmarkEnd w:id="449"/>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0" w:name="_Toc380051170"/>
      <w:bookmarkStart w:id="451" w:name="_Toc380581577"/>
      <w:bookmarkStart w:id="452" w:name="_Toc392516709"/>
      <w:bookmarkStart w:id="453" w:name="_Toc400454255"/>
      <w:bookmarkStart w:id="454" w:name="_Toc410315234"/>
      <w:bookmarkStart w:id="455" w:name="_Toc424120793"/>
      <w:bookmarkStart w:id="456" w:name="_Toc429415712"/>
      <w:bookmarkStart w:id="457" w:name="_Toc470339956"/>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50"/>
      <w:bookmarkEnd w:id="451"/>
      <w:bookmarkEnd w:id="452"/>
      <w:bookmarkEnd w:id="453"/>
      <w:bookmarkEnd w:id="454"/>
      <w:bookmarkEnd w:id="455"/>
      <w:bookmarkEnd w:id="456"/>
      <w:bookmarkEnd w:id="457"/>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8" w:name="_Toc339819846"/>
      <w:bookmarkStart w:id="459" w:name="_Toc379186275"/>
      <w:bookmarkStart w:id="460" w:name="_Toc379293303"/>
      <w:bookmarkStart w:id="461" w:name="_Toc380051171"/>
      <w:bookmarkStart w:id="462" w:name="_Toc380581578"/>
      <w:bookmarkStart w:id="463" w:name="_Toc392516710"/>
      <w:bookmarkStart w:id="464" w:name="_Toc400454256"/>
      <w:bookmarkStart w:id="465" w:name="_Toc410315235"/>
      <w:bookmarkStart w:id="466" w:name="_Toc424120794"/>
      <w:bookmarkStart w:id="467" w:name="_Toc429415713"/>
      <w:bookmarkStart w:id="468" w:name="_Toc470339957"/>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58"/>
      <w:bookmarkEnd w:id="459"/>
      <w:bookmarkEnd w:id="460"/>
      <w:bookmarkEnd w:id="461"/>
      <w:bookmarkEnd w:id="462"/>
      <w:bookmarkEnd w:id="463"/>
      <w:bookmarkEnd w:id="464"/>
      <w:bookmarkEnd w:id="465"/>
      <w:bookmarkEnd w:id="466"/>
      <w:bookmarkEnd w:id="467"/>
      <w:bookmarkEnd w:id="468"/>
    </w:p>
    <w:p w:rsidR="00D80167" w:rsidRPr="000E39DF" w:rsidRDefault="00D80167" w:rsidP="00D80167">
      <w:pPr>
        <w:pStyle w:val="a9"/>
        <w:rPr>
          <w:lang w:val="ru-RU"/>
        </w:rPr>
      </w:pPr>
      <w:bookmarkStart w:id="469"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9"/>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0" w:name="_Toc282347563"/>
      <w:bookmarkStart w:id="471" w:name="_Toc321209603"/>
      <w:bookmarkStart w:id="472" w:name="_Toc339819847"/>
      <w:bookmarkStart w:id="473" w:name="_Toc379186276"/>
      <w:bookmarkStart w:id="474" w:name="_Toc379293304"/>
      <w:bookmarkStart w:id="475" w:name="_Toc380051172"/>
      <w:bookmarkStart w:id="476" w:name="_Toc380581579"/>
      <w:bookmarkStart w:id="477" w:name="_Toc392516711"/>
      <w:bookmarkStart w:id="478" w:name="_Toc400454257"/>
      <w:bookmarkStart w:id="479" w:name="_Toc410315236"/>
      <w:bookmarkStart w:id="480" w:name="_Toc424120795"/>
      <w:bookmarkStart w:id="481" w:name="_Toc429415714"/>
      <w:bookmarkStart w:id="482" w:name="_Toc470339958"/>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0"/>
      <w:bookmarkEnd w:id="471"/>
      <w:bookmarkEnd w:id="472"/>
      <w:bookmarkEnd w:id="473"/>
      <w:bookmarkEnd w:id="474"/>
      <w:bookmarkEnd w:id="475"/>
      <w:bookmarkEnd w:id="476"/>
      <w:bookmarkEnd w:id="477"/>
      <w:bookmarkEnd w:id="478"/>
      <w:bookmarkEnd w:id="479"/>
      <w:bookmarkEnd w:id="480"/>
      <w:bookmarkEnd w:id="481"/>
      <w:bookmarkEnd w:id="482"/>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B05CCF">
        <w:rPr>
          <w:lang w:val="ru-RU"/>
        </w:rPr>
        <w:t>Турковского</w:t>
      </w:r>
      <w:r w:rsidR="00B05CCF"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3" w:name="_Toc379293305"/>
      <w:bookmarkStart w:id="484" w:name="_Toc380051173"/>
      <w:bookmarkStart w:id="485" w:name="_Toc380581580"/>
      <w:bookmarkStart w:id="486" w:name="_Toc392516712"/>
      <w:bookmarkStart w:id="487" w:name="_Toc400454258"/>
      <w:bookmarkStart w:id="488" w:name="_Toc410315237"/>
      <w:bookmarkStart w:id="489" w:name="_Toc424120796"/>
      <w:bookmarkStart w:id="490" w:name="_Toc429415715"/>
      <w:bookmarkStart w:id="491" w:name="_Toc470339959"/>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3"/>
      <w:bookmarkEnd w:id="484"/>
      <w:bookmarkEnd w:id="485"/>
      <w:bookmarkEnd w:id="486"/>
      <w:bookmarkEnd w:id="487"/>
      <w:bookmarkEnd w:id="488"/>
      <w:bookmarkEnd w:id="489"/>
      <w:bookmarkEnd w:id="490"/>
      <w:bookmarkEnd w:id="491"/>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2" w:name="_Toc282347565"/>
      <w:bookmarkStart w:id="493" w:name="_Toc321209605"/>
      <w:bookmarkStart w:id="494" w:name="_Toc339819849"/>
      <w:bookmarkStart w:id="495" w:name="_Toc379186278"/>
      <w:bookmarkStart w:id="496" w:name="_Toc379293306"/>
      <w:bookmarkStart w:id="497" w:name="_Toc380051174"/>
      <w:bookmarkStart w:id="498" w:name="_Toc380581581"/>
      <w:bookmarkStart w:id="499" w:name="_Toc392516713"/>
      <w:bookmarkStart w:id="500" w:name="_Toc400454259"/>
      <w:bookmarkStart w:id="501" w:name="_Toc410315238"/>
      <w:bookmarkStart w:id="502" w:name="_Toc424120797"/>
      <w:bookmarkStart w:id="503" w:name="_Toc429415716"/>
      <w:bookmarkStart w:id="504" w:name="_Toc470339960"/>
      <w:r w:rsidRPr="000E39DF">
        <w:rPr>
          <w:rFonts w:eastAsia="Times New Roman" w:cs="Times New Roman"/>
          <w:bCs/>
          <w:lang w:eastAsia="ar-SA"/>
        </w:rPr>
        <w:t>Статья 4</w:t>
      </w:r>
      <w:r w:rsidR="00500596">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ранее возникшим правоотношениям</w:t>
      </w:r>
      <w:bookmarkEnd w:id="492"/>
      <w:bookmarkEnd w:id="493"/>
      <w:bookmarkEnd w:id="494"/>
      <w:bookmarkEnd w:id="495"/>
      <w:bookmarkEnd w:id="496"/>
      <w:bookmarkEnd w:id="497"/>
      <w:bookmarkEnd w:id="498"/>
      <w:bookmarkEnd w:id="499"/>
      <w:bookmarkEnd w:id="500"/>
      <w:bookmarkEnd w:id="501"/>
      <w:bookmarkEnd w:id="502"/>
      <w:bookmarkEnd w:id="503"/>
      <w:bookmarkEnd w:id="504"/>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5" w:name="_Toc282347566"/>
      <w:bookmarkStart w:id="506" w:name="_Toc321209606"/>
      <w:bookmarkStart w:id="507" w:name="_Toc339819850"/>
      <w:bookmarkStart w:id="508" w:name="_Toc379186279"/>
      <w:bookmarkStart w:id="509" w:name="_Toc379293307"/>
      <w:bookmarkStart w:id="510" w:name="_Toc380051175"/>
      <w:bookmarkStart w:id="511" w:name="_Toc380581582"/>
      <w:bookmarkStart w:id="512" w:name="_Toc392516714"/>
      <w:bookmarkStart w:id="513" w:name="_Toc400454260"/>
      <w:bookmarkStart w:id="514" w:name="_Toc410315239"/>
      <w:bookmarkStart w:id="515" w:name="_Toc424120798"/>
      <w:bookmarkStart w:id="516" w:name="_Toc429415717"/>
      <w:bookmarkStart w:id="517" w:name="_Toc470339961"/>
      <w:r w:rsidRPr="000E39DF">
        <w:rPr>
          <w:rFonts w:eastAsia="Times New Roman" w:cs="Times New Roman"/>
          <w:bCs/>
          <w:lang w:eastAsia="ar-SA"/>
        </w:rPr>
        <w:t>Статья 4</w:t>
      </w:r>
      <w:r w:rsidR="00500596">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градостроительной документации</w:t>
      </w:r>
      <w:bookmarkEnd w:id="505"/>
      <w:bookmarkEnd w:id="506"/>
      <w:bookmarkEnd w:id="507"/>
      <w:bookmarkEnd w:id="508"/>
      <w:bookmarkEnd w:id="509"/>
      <w:bookmarkEnd w:id="510"/>
      <w:bookmarkEnd w:id="511"/>
      <w:bookmarkEnd w:id="512"/>
      <w:bookmarkEnd w:id="513"/>
      <w:bookmarkEnd w:id="514"/>
      <w:bookmarkEnd w:id="515"/>
      <w:bookmarkEnd w:id="516"/>
      <w:bookmarkEnd w:id="517"/>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8" w:name="_Toc412633722"/>
      <w:bookmarkStart w:id="519" w:name="_Toc424120799"/>
      <w:bookmarkStart w:id="520" w:name="_Toc429415718"/>
      <w:bookmarkStart w:id="521" w:name="_Toc432415562"/>
      <w:bookmarkStart w:id="522" w:name="_Toc470339962"/>
      <w:r w:rsidRPr="000E39DF">
        <w:rPr>
          <w:rFonts w:ascii="Times New Roman" w:hAnsi="Times New Roman" w:cs="Times New Roman"/>
          <w:b/>
          <w:bCs/>
          <w:caps/>
          <w:color w:val="auto"/>
          <w:sz w:val="24"/>
          <w:szCs w:val="24"/>
          <w:lang w:eastAsia="ru-RU"/>
        </w:rPr>
        <w:lastRenderedPageBreak/>
        <w:t>Приложение</w:t>
      </w:r>
      <w:bookmarkEnd w:id="518"/>
      <w:bookmarkEnd w:id="519"/>
      <w:bookmarkEnd w:id="520"/>
      <w:bookmarkEnd w:id="521"/>
      <w:bookmarkEnd w:id="522"/>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3" w:name="_Toc429415719"/>
      <w:bookmarkStart w:id="524" w:name="_Toc432415563"/>
      <w:bookmarkStart w:id="525" w:name="_Toc47033996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3"/>
      <w:bookmarkEnd w:id="524"/>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5"/>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6" w:name="sub_1010"/>
            <w:r w:rsidRPr="000E39DF">
              <w:rPr>
                <w:rFonts w:ascii="Times New Roman" w:hAnsi="Times New Roman" w:cs="Times New Roman"/>
                <w:color w:val="000000" w:themeColor="text1"/>
                <w:sz w:val="18"/>
                <w:szCs w:val="18"/>
              </w:rPr>
              <w:t>Сельскохозяйственное использование</w:t>
            </w:r>
            <w:bookmarkEnd w:id="5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11"/>
            <w:r w:rsidRPr="000E39DF">
              <w:rPr>
                <w:rFonts w:ascii="Times New Roman" w:hAnsi="Times New Roman" w:cs="Times New Roman"/>
                <w:color w:val="000000" w:themeColor="text1"/>
                <w:sz w:val="18"/>
                <w:szCs w:val="18"/>
              </w:rPr>
              <w:t>Растениеводство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3"/>
            <w:r w:rsidRPr="000E39DF">
              <w:rPr>
                <w:rFonts w:ascii="Times New Roman" w:hAnsi="Times New Roman" w:cs="Times New Roman"/>
                <w:color w:val="000000" w:themeColor="text1"/>
                <w:sz w:val="18"/>
                <w:szCs w:val="18"/>
              </w:rPr>
              <w:t>Овощеводство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5"/>
            <w:r w:rsidRPr="000E39DF">
              <w:rPr>
                <w:rFonts w:ascii="Times New Roman" w:hAnsi="Times New Roman" w:cs="Times New Roman"/>
                <w:color w:val="000000" w:themeColor="text1"/>
                <w:sz w:val="18"/>
                <w:szCs w:val="18"/>
              </w:rPr>
              <w:t>Садоводство</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6"/>
            <w:r w:rsidRPr="000E39DF">
              <w:rPr>
                <w:rFonts w:ascii="Times New Roman" w:hAnsi="Times New Roman" w:cs="Times New Roman"/>
                <w:color w:val="000000" w:themeColor="text1"/>
                <w:sz w:val="18"/>
                <w:szCs w:val="18"/>
              </w:rPr>
              <w:t>Выращивание льна и конопли</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7"/>
            <w:r w:rsidRPr="000E39DF">
              <w:rPr>
                <w:rFonts w:ascii="Times New Roman" w:hAnsi="Times New Roman" w:cs="Times New Roman"/>
                <w:color w:val="000000" w:themeColor="text1"/>
                <w:sz w:val="18"/>
                <w:szCs w:val="18"/>
              </w:rPr>
              <w:t>Животноводство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8"/>
            <w:r w:rsidRPr="000E39DF">
              <w:rPr>
                <w:rFonts w:ascii="Times New Roman" w:hAnsi="Times New Roman" w:cs="Times New Roman"/>
                <w:color w:val="000000" w:themeColor="text1"/>
                <w:sz w:val="18"/>
                <w:szCs w:val="18"/>
              </w:rPr>
              <w:t>Скотоводство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9"/>
            <w:r w:rsidRPr="000E39DF">
              <w:rPr>
                <w:rFonts w:ascii="Times New Roman" w:hAnsi="Times New Roman" w:cs="Times New Roman"/>
                <w:color w:val="000000" w:themeColor="text1"/>
                <w:sz w:val="18"/>
                <w:szCs w:val="18"/>
              </w:rPr>
              <w:t>Звероводство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10"/>
            <w:r w:rsidRPr="000E39DF">
              <w:rPr>
                <w:rFonts w:ascii="Times New Roman" w:hAnsi="Times New Roman" w:cs="Times New Roman"/>
                <w:color w:val="000000" w:themeColor="text1"/>
                <w:sz w:val="18"/>
                <w:szCs w:val="18"/>
              </w:rPr>
              <w:t>Птицеводство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11"/>
            <w:r w:rsidRPr="000E39DF">
              <w:rPr>
                <w:rFonts w:ascii="Times New Roman" w:hAnsi="Times New Roman" w:cs="Times New Roman"/>
                <w:color w:val="000000" w:themeColor="text1"/>
                <w:sz w:val="18"/>
                <w:szCs w:val="18"/>
              </w:rPr>
              <w:lastRenderedPageBreak/>
              <w:t>Свиноводство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2"/>
            <w:r w:rsidRPr="000E39DF">
              <w:rPr>
                <w:rFonts w:ascii="Times New Roman" w:hAnsi="Times New Roman" w:cs="Times New Roman"/>
                <w:color w:val="000000" w:themeColor="text1"/>
                <w:sz w:val="18"/>
                <w:szCs w:val="18"/>
              </w:rPr>
              <w:t>Пчеловодство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3"/>
            <w:r w:rsidRPr="000E39DF">
              <w:rPr>
                <w:rFonts w:ascii="Times New Roman" w:hAnsi="Times New Roman" w:cs="Times New Roman"/>
                <w:color w:val="000000" w:themeColor="text1"/>
                <w:sz w:val="18"/>
                <w:szCs w:val="18"/>
              </w:rPr>
              <w:t>Рыбоводство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14"/>
            <w:r w:rsidRPr="000E39DF">
              <w:rPr>
                <w:rFonts w:ascii="Times New Roman" w:hAnsi="Times New Roman" w:cs="Times New Roman"/>
                <w:color w:val="000000" w:themeColor="text1"/>
                <w:sz w:val="18"/>
                <w:szCs w:val="18"/>
              </w:rPr>
              <w:t>Научное обеспечение сельского хозяйства</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15"/>
            <w:r w:rsidRPr="000E39DF">
              <w:rPr>
                <w:rFonts w:ascii="Times New Roman" w:hAnsi="Times New Roman" w:cs="Times New Roman"/>
                <w:color w:val="000000" w:themeColor="text1"/>
                <w:sz w:val="18"/>
                <w:szCs w:val="18"/>
              </w:rPr>
              <w:t>Хранение и переработка</w:t>
            </w:r>
            <w:bookmarkEnd w:id="54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7"/>
            <w:r w:rsidRPr="000E39DF">
              <w:rPr>
                <w:rFonts w:ascii="Times New Roman" w:hAnsi="Times New Roman" w:cs="Times New Roman"/>
                <w:color w:val="000000" w:themeColor="text1"/>
                <w:sz w:val="18"/>
                <w:szCs w:val="18"/>
              </w:rPr>
              <w:t>Питомники</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8"/>
            <w:r w:rsidRPr="000E39DF">
              <w:rPr>
                <w:rFonts w:ascii="Times New Roman" w:hAnsi="Times New Roman" w:cs="Times New Roman"/>
                <w:color w:val="000000" w:themeColor="text1"/>
                <w:sz w:val="18"/>
                <w:szCs w:val="18"/>
              </w:rPr>
              <w:t>Обеспечение</w:t>
            </w:r>
            <w:bookmarkEnd w:id="544"/>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20"/>
            <w:r w:rsidRPr="000E39DF">
              <w:rPr>
                <w:rFonts w:ascii="Times New Roman" w:hAnsi="Times New Roman" w:cs="Times New Roman"/>
                <w:color w:val="000000" w:themeColor="text1"/>
                <w:sz w:val="18"/>
                <w:szCs w:val="18"/>
              </w:rPr>
              <w:t>Жилая застройка</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48" w:name="sub_1022"/>
            <w:r w:rsidRPr="000E39DF">
              <w:rPr>
                <w:color w:val="000000" w:themeColor="text1"/>
                <w:sz w:val="18"/>
                <w:szCs w:val="18"/>
              </w:rPr>
              <w:t>Для ведения личного подсобного хозяйства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3"/>
            <w:r w:rsidRPr="000E39DF">
              <w:rPr>
                <w:rFonts w:ascii="Times New Roman" w:hAnsi="Times New Roman" w:cs="Times New Roman"/>
                <w:color w:val="000000" w:themeColor="text1"/>
                <w:sz w:val="18"/>
                <w:szCs w:val="18"/>
              </w:rPr>
              <w:t>Блокированная жилая застройка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24"/>
            <w:r w:rsidRPr="000E39DF">
              <w:rPr>
                <w:rFonts w:ascii="Times New Roman" w:hAnsi="Times New Roman" w:cs="Times New Roman"/>
                <w:color w:val="000000" w:themeColor="text1"/>
                <w:sz w:val="18"/>
                <w:szCs w:val="18"/>
              </w:rPr>
              <w:t>Передвижное жилье</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5"/>
            <w:r w:rsidRPr="000E39DF">
              <w:rPr>
                <w:rFonts w:ascii="Times New Roman" w:hAnsi="Times New Roman" w:cs="Times New Roman"/>
                <w:color w:val="000000" w:themeColor="text1"/>
                <w:sz w:val="18"/>
                <w:szCs w:val="18"/>
              </w:rPr>
              <w:t>Среднеэтажная жилая застройка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2" w:name="sub_1026"/>
            <w:r w:rsidRPr="000E39DF">
              <w:rPr>
                <w:rFonts w:ascii="Times New Roman" w:hAnsi="Times New Roman" w:cs="Times New Roman"/>
                <w:color w:val="000000" w:themeColor="text1"/>
                <w:sz w:val="18"/>
                <w:szCs w:val="18"/>
              </w:rPr>
              <w:t>(высотная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7"/>
            <w:r w:rsidRPr="000E39DF">
              <w:rPr>
                <w:rFonts w:ascii="Times New Roman" w:hAnsi="Times New Roman" w:cs="Times New Roman"/>
                <w:color w:val="000000" w:themeColor="text1"/>
                <w:sz w:val="18"/>
                <w:szCs w:val="18"/>
              </w:rPr>
              <w:t>Обслуживание застройки жилой</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31"/>
            <w:r w:rsidRPr="000E39DF">
              <w:rPr>
                <w:rFonts w:ascii="Times New Roman" w:hAnsi="Times New Roman" w:cs="Times New Roman"/>
                <w:color w:val="000000" w:themeColor="text1"/>
                <w:sz w:val="18"/>
                <w:szCs w:val="18"/>
              </w:rPr>
              <w:t>Коммунальное обслуживание</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2"/>
            <w:r w:rsidRPr="000E39DF">
              <w:rPr>
                <w:rFonts w:ascii="Times New Roman" w:hAnsi="Times New Roman" w:cs="Times New Roman"/>
                <w:color w:val="000000" w:themeColor="text1"/>
                <w:sz w:val="18"/>
                <w:szCs w:val="18"/>
              </w:rPr>
              <w:t>Социальное обслуживание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3"/>
            <w:r w:rsidRPr="000E39DF">
              <w:rPr>
                <w:rFonts w:ascii="Times New Roman" w:hAnsi="Times New Roman" w:cs="Times New Roman"/>
                <w:color w:val="000000" w:themeColor="text1"/>
                <w:sz w:val="18"/>
                <w:szCs w:val="18"/>
              </w:rPr>
              <w:t>Бытовое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4"/>
            <w:r w:rsidRPr="000E39DF">
              <w:rPr>
                <w:rFonts w:ascii="Times New Roman" w:hAnsi="Times New Roman" w:cs="Times New Roman"/>
                <w:color w:val="000000" w:themeColor="text1"/>
                <w:sz w:val="18"/>
                <w:szCs w:val="18"/>
              </w:rPr>
              <w:t>Здравоохранение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41"/>
            <w:r w:rsidRPr="000E39DF">
              <w:rPr>
                <w:rFonts w:ascii="Times New Roman" w:hAnsi="Times New Roman" w:cs="Times New Roman"/>
                <w:color w:val="000000" w:themeColor="text1"/>
                <w:sz w:val="18"/>
                <w:szCs w:val="18"/>
              </w:rPr>
              <w:t>Амбулаторно-поликлиническое обслуживание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2"/>
            <w:r w:rsidRPr="000E39DF">
              <w:rPr>
                <w:rFonts w:ascii="Times New Roman" w:hAnsi="Times New Roman" w:cs="Times New Roman"/>
                <w:color w:val="000000" w:themeColor="text1"/>
                <w:sz w:val="18"/>
                <w:szCs w:val="18"/>
              </w:rPr>
              <w:t>Стационарное медицинское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5"/>
            <w:r w:rsidRPr="000E39DF">
              <w:rPr>
                <w:rFonts w:ascii="Times New Roman" w:hAnsi="Times New Roman" w:cs="Times New Roman"/>
                <w:color w:val="000000" w:themeColor="text1"/>
                <w:sz w:val="18"/>
                <w:szCs w:val="18"/>
              </w:rPr>
              <w:t>Образование и просвещение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6"/>
            <w:r w:rsidRPr="000E39DF">
              <w:rPr>
                <w:rFonts w:ascii="Times New Roman" w:hAnsi="Times New Roman" w:cs="Times New Roman"/>
                <w:color w:val="000000" w:themeColor="text1"/>
                <w:sz w:val="18"/>
                <w:szCs w:val="18"/>
              </w:rPr>
              <w:lastRenderedPageBreak/>
              <w:t>Культурное развитие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7"/>
            <w:r w:rsidRPr="000E39DF">
              <w:rPr>
                <w:rFonts w:ascii="Times New Roman" w:hAnsi="Times New Roman" w:cs="Times New Roman"/>
                <w:color w:val="000000" w:themeColor="text1"/>
                <w:sz w:val="18"/>
                <w:szCs w:val="18"/>
              </w:rPr>
              <w:t>Религиозное использование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8"/>
            <w:r w:rsidRPr="000E39DF">
              <w:rPr>
                <w:rFonts w:ascii="Times New Roman" w:hAnsi="Times New Roman" w:cs="Times New Roman"/>
                <w:color w:val="000000" w:themeColor="text1"/>
                <w:sz w:val="18"/>
                <w:szCs w:val="18"/>
              </w:rPr>
              <w:t>Общественное управление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9"/>
            <w:r w:rsidRPr="000E39DF">
              <w:rPr>
                <w:rFonts w:ascii="Times New Roman" w:hAnsi="Times New Roman" w:cs="Times New Roman"/>
                <w:color w:val="000000" w:themeColor="text1"/>
                <w:sz w:val="18"/>
                <w:szCs w:val="18"/>
              </w:rPr>
              <w:t>Обеспечение научной деятельности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10"/>
            <w:r w:rsidRPr="000E39DF">
              <w:rPr>
                <w:rFonts w:ascii="Times New Roman" w:hAnsi="Times New Roman" w:cs="Times New Roman"/>
                <w:color w:val="000000" w:themeColor="text1"/>
                <w:sz w:val="18"/>
                <w:szCs w:val="18"/>
              </w:rPr>
              <w:t>Ветеринарное обслуживание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101"/>
            <w:r w:rsidRPr="000E39DF">
              <w:rPr>
                <w:rFonts w:ascii="Times New Roman" w:hAnsi="Times New Roman" w:cs="Times New Roman"/>
                <w:color w:val="000000" w:themeColor="text1"/>
                <w:sz w:val="18"/>
                <w:szCs w:val="18"/>
              </w:rPr>
              <w:t>Амбулаторное ветеринарное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2"/>
            <w:r w:rsidRPr="000E39DF">
              <w:rPr>
                <w:rFonts w:ascii="Times New Roman" w:hAnsi="Times New Roman" w:cs="Times New Roman"/>
                <w:color w:val="000000" w:themeColor="text1"/>
                <w:sz w:val="18"/>
                <w:szCs w:val="18"/>
              </w:rPr>
              <w:t>Приюты для животных</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41"/>
            <w:r w:rsidRPr="000E39DF">
              <w:rPr>
                <w:rFonts w:ascii="Times New Roman" w:hAnsi="Times New Roman" w:cs="Times New Roman"/>
                <w:color w:val="000000" w:themeColor="text1"/>
                <w:sz w:val="18"/>
                <w:szCs w:val="18"/>
              </w:rPr>
              <w:lastRenderedPageBreak/>
              <w:t>Деловое управление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5" w:name="sub_1042"/>
            <w:r w:rsidRPr="000E39DF">
              <w:rPr>
                <w:color w:val="000000" w:themeColor="text1"/>
                <w:sz w:val="18"/>
                <w:szCs w:val="18"/>
              </w:rPr>
              <w:t>Объекты торговли (торговые центры, торгово-развлекательные центры (комплексы)</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3"/>
            <w:r w:rsidRPr="000E39DF">
              <w:rPr>
                <w:rFonts w:ascii="Times New Roman" w:hAnsi="Times New Roman" w:cs="Times New Roman"/>
                <w:color w:val="000000" w:themeColor="text1"/>
                <w:sz w:val="18"/>
                <w:szCs w:val="18"/>
              </w:rPr>
              <w:t>Рынки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4"/>
            <w:r w:rsidRPr="000E39DF">
              <w:rPr>
                <w:rFonts w:ascii="Times New Roman" w:hAnsi="Times New Roman" w:cs="Times New Roman"/>
                <w:color w:val="000000" w:themeColor="text1"/>
                <w:sz w:val="18"/>
                <w:szCs w:val="18"/>
              </w:rPr>
              <w:t>Магазины</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5"/>
            <w:r w:rsidRPr="000E39DF">
              <w:rPr>
                <w:rFonts w:ascii="Times New Roman" w:hAnsi="Times New Roman" w:cs="Times New Roman"/>
                <w:color w:val="000000" w:themeColor="text1"/>
                <w:sz w:val="18"/>
                <w:szCs w:val="18"/>
              </w:rPr>
              <w:t>Банковская и страховая деятельность</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6"/>
            <w:r w:rsidRPr="000E39DF">
              <w:rPr>
                <w:rFonts w:ascii="Times New Roman" w:hAnsi="Times New Roman" w:cs="Times New Roman"/>
                <w:color w:val="000000" w:themeColor="text1"/>
                <w:sz w:val="18"/>
                <w:szCs w:val="18"/>
              </w:rPr>
              <w:t>Общественное питание</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7"/>
            <w:r w:rsidRPr="000E39DF">
              <w:rPr>
                <w:rFonts w:ascii="Times New Roman" w:hAnsi="Times New Roman" w:cs="Times New Roman"/>
                <w:color w:val="000000" w:themeColor="text1"/>
                <w:sz w:val="18"/>
                <w:szCs w:val="18"/>
              </w:rPr>
              <w:t>Гостиничное обслуживание</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8"/>
            <w:r w:rsidRPr="000E39DF">
              <w:rPr>
                <w:rFonts w:ascii="Times New Roman" w:hAnsi="Times New Roman" w:cs="Times New Roman"/>
                <w:color w:val="000000" w:themeColor="text1"/>
                <w:sz w:val="18"/>
                <w:szCs w:val="18"/>
              </w:rPr>
              <w:t>Развлечения</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9"/>
            <w:r w:rsidRPr="000E39DF">
              <w:rPr>
                <w:rFonts w:ascii="Times New Roman" w:hAnsi="Times New Roman" w:cs="Times New Roman"/>
                <w:color w:val="000000" w:themeColor="text1"/>
                <w:sz w:val="18"/>
                <w:szCs w:val="18"/>
              </w:rPr>
              <w:t>Обслуживание автотранспорта</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91"/>
            <w:r w:rsidRPr="000E39DF">
              <w:rPr>
                <w:rFonts w:ascii="Times New Roman" w:hAnsi="Times New Roman" w:cs="Times New Roman"/>
                <w:color w:val="000000" w:themeColor="text1"/>
                <w:sz w:val="18"/>
                <w:szCs w:val="18"/>
              </w:rPr>
              <w:t>Объекты придорожного сервиса</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10"/>
            <w:r w:rsidRPr="000E39DF">
              <w:rPr>
                <w:rFonts w:ascii="Times New Roman" w:hAnsi="Times New Roman" w:cs="Times New Roman"/>
                <w:color w:val="000000" w:themeColor="text1"/>
                <w:sz w:val="18"/>
                <w:szCs w:val="18"/>
              </w:rPr>
              <w:t>Выставочно-ярмарочная деятельность</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50"/>
            <w:r w:rsidRPr="000E39DF">
              <w:rPr>
                <w:rFonts w:ascii="Times New Roman" w:hAnsi="Times New Roman" w:cs="Times New Roman"/>
                <w:color w:val="000000" w:themeColor="text1"/>
                <w:sz w:val="18"/>
                <w:szCs w:val="18"/>
              </w:rPr>
              <w:t>Отдых (рекреация)</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51"/>
            <w:r w:rsidRPr="000E39DF">
              <w:rPr>
                <w:rFonts w:ascii="Times New Roman" w:hAnsi="Times New Roman" w:cs="Times New Roman"/>
                <w:color w:val="000000" w:themeColor="text1"/>
                <w:sz w:val="18"/>
                <w:szCs w:val="18"/>
              </w:rPr>
              <w:lastRenderedPageBreak/>
              <w:t>Спорт</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2"/>
            <w:r w:rsidRPr="000E39DF">
              <w:rPr>
                <w:rFonts w:ascii="Times New Roman" w:hAnsi="Times New Roman" w:cs="Times New Roman"/>
                <w:color w:val="000000" w:themeColor="text1"/>
                <w:sz w:val="18"/>
                <w:szCs w:val="18"/>
              </w:rPr>
              <w:t>Природно-познавательный туризм</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21"/>
            <w:r w:rsidRPr="000E39DF">
              <w:rPr>
                <w:rFonts w:ascii="Times New Roman" w:hAnsi="Times New Roman" w:cs="Times New Roman"/>
                <w:color w:val="000000" w:themeColor="text1"/>
                <w:sz w:val="18"/>
                <w:szCs w:val="18"/>
              </w:rPr>
              <w:t>Туристическое обслуживание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3"/>
            <w:r w:rsidRPr="000E39DF">
              <w:rPr>
                <w:rFonts w:ascii="Times New Roman" w:hAnsi="Times New Roman" w:cs="Times New Roman"/>
                <w:color w:val="000000" w:themeColor="text1"/>
                <w:sz w:val="18"/>
                <w:szCs w:val="18"/>
              </w:rPr>
              <w:t>Охота и рыбалка</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4"/>
            <w:r w:rsidRPr="000E39DF">
              <w:rPr>
                <w:rFonts w:ascii="Times New Roman" w:hAnsi="Times New Roman" w:cs="Times New Roman"/>
                <w:color w:val="000000" w:themeColor="text1"/>
                <w:sz w:val="18"/>
                <w:szCs w:val="18"/>
              </w:rPr>
              <w:t>Причалы для маломерных</w:t>
            </w:r>
            <w:bookmarkEnd w:id="590"/>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5"/>
            <w:r w:rsidRPr="000E39DF">
              <w:rPr>
                <w:rFonts w:ascii="Times New Roman" w:hAnsi="Times New Roman" w:cs="Times New Roman"/>
                <w:color w:val="000000" w:themeColor="text1"/>
                <w:sz w:val="18"/>
                <w:szCs w:val="18"/>
              </w:rPr>
              <w:t>Поля для гольфа или конных прогулок</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60"/>
            <w:r w:rsidRPr="000E39DF">
              <w:rPr>
                <w:rFonts w:ascii="Times New Roman" w:hAnsi="Times New Roman" w:cs="Times New Roman"/>
                <w:color w:val="000000" w:themeColor="text1"/>
                <w:sz w:val="18"/>
                <w:szCs w:val="18"/>
              </w:rPr>
              <w:t>Производственная деятельность</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61"/>
            <w:r w:rsidRPr="000E39DF">
              <w:rPr>
                <w:rFonts w:ascii="Times New Roman" w:hAnsi="Times New Roman" w:cs="Times New Roman"/>
                <w:color w:val="000000" w:themeColor="text1"/>
                <w:sz w:val="18"/>
                <w:szCs w:val="18"/>
              </w:rPr>
              <w:t>Недропользование</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2"/>
            <w:r w:rsidRPr="000E39DF">
              <w:rPr>
                <w:rFonts w:ascii="Times New Roman" w:hAnsi="Times New Roman" w:cs="Times New Roman"/>
                <w:color w:val="000000" w:themeColor="text1"/>
                <w:sz w:val="18"/>
                <w:szCs w:val="18"/>
              </w:rPr>
              <w:t>Тяжелая промышленность</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21"/>
            <w:r w:rsidRPr="000E39DF">
              <w:rPr>
                <w:rFonts w:ascii="Times New Roman" w:hAnsi="Times New Roman" w:cs="Times New Roman"/>
                <w:color w:val="000000" w:themeColor="text1"/>
                <w:sz w:val="18"/>
                <w:szCs w:val="18"/>
              </w:rPr>
              <w:t>Автомобилестроительная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3"/>
            <w:r w:rsidRPr="000E39DF">
              <w:rPr>
                <w:rFonts w:ascii="Times New Roman" w:hAnsi="Times New Roman" w:cs="Times New Roman"/>
                <w:color w:val="000000" w:themeColor="text1"/>
                <w:sz w:val="18"/>
                <w:szCs w:val="18"/>
              </w:rPr>
              <w:t>Легкая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31"/>
            <w:r w:rsidRPr="000E39DF">
              <w:rPr>
                <w:rFonts w:ascii="Times New Roman" w:hAnsi="Times New Roman" w:cs="Times New Roman"/>
                <w:color w:val="000000" w:themeColor="text1"/>
                <w:sz w:val="18"/>
                <w:szCs w:val="18"/>
              </w:rPr>
              <w:t>Фармацевтическая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4"/>
            <w:r w:rsidRPr="000E39DF">
              <w:rPr>
                <w:rFonts w:ascii="Times New Roman" w:hAnsi="Times New Roman" w:cs="Times New Roman"/>
                <w:color w:val="000000" w:themeColor="text1"/>
                <w:sz w:val="18"/>
                <w:szCs w:val="18"/>
              </w:rPr>
              <w:t>Пищевая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6"/>
            <w:r w:rsidRPr="000E39DF">
              <w:rPr>
                <w:rFonts w:ascii="Times New Roman" w:hAnsi="Times New Roman" w:cs="Times New Roman"/>
                <w:color w:val="000000" w:themeColor="text1"/>
                <w:sz w:val="18"/>
                <w:szCs w:val="18"/>
              </w:rPr>
              <w:t>Строительная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7"/>
            <w:r w:rsidRPr="000E39DF">
              <w:rPr>
                <w:rFonts w:ascii="Times New Roman" w:hAnsi="Times New Roman" w:cs="Times New Roman"/>
                <w:color w:val="000000" w:themeColor="text1"/>
                <w:sz w:val="18"/>
                <w:szCs w:val="18"/>
              </w:rPr>
              <w:t>Энергетика</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71"/>
            <w:r w:rsidRPr="000E39DF">
              <w:rPr>
                <w:rFonts w:ascii="Times New Roman" w:hAnsi="Times New Roman" w:cs="Times New Roman"/>
                <w:color w:val="000000" w:themeColor="text1"/>
                <w:sz w:val="18"/>
                <w:szCs w:val="18"/>
              </w:rPr>
              <w:t>Атомная энергетика</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8"/>
            <w:r w:rsidRPr="000E39DF">
              <w:rPr>
                <w:rFonts w:ascii="Times New Roman" w:hAnsi="Times New Roman" w:cs="Times New Roman"/>
                <w:color w:val="000000" w:themeColor="text1"/>
                <w:sz w:val="18"/>
                <w:szCs w:val="18"/>
              </w:rPr>
              <w:t>Связь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9"/>
            <w:r w:rsidRPr="000E39DF">
              <w:rPr>
                <w:rFonts w:ascii="Times New Roman" w:hAnsi="Times New Roman" w:cs="Times New Roman"/>
                <w:color w:val="000000" w:themeColor="text1"/>
                <w:sz w:val="18"/>
                <w:szCs w:val="18"/>
              </w:rPr>
              <w:t>Склады</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10"/>
            <w:r w:rsidRPr="000E39DF">
              <w:rPr>
                <w:rFonts w:ascii="Times New Roman" w:hAnsi="Times New Roman" w:cs="Times New Roman"/>
                <w:color w:val="000000" w:themeColor="text1"/>
                <w:sz w:val="18"/>
                <w:szCs w:val="18"/>
              </w:rPr>
              <w:t>Обеспечение космической деятельности</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11"/>
            <w:r w:rsidRPr="000E39DF">
              <w:rPr>
                <w:rFonts w:ascii="Times New Roman" w:hAnsi="Times New Roman" w:cs="Times New Roman"/>
                <w:color w:val="000000" w:themeColor="text1"/>
                <w:sz w:val="18"/>
                <w:szCs w:val="18"/>
              </w:rPr>
              <w:t>Целлюлозно-бумажная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70"/>
            <w:r w:rsidRPr="000E39DF">
              <w:rPr>
                <w:rFonts w:ascii="Times New Roman" w:hAnsi="Times New Roman" w:cs="Times New Roman"/>
                <w:color w:val="000000" w:themeColor="text1"/>
                <w:sz w:val="18"/>
                <w:szCs w:val="18"/>
              </w:rPr>
              <w:t>Транспорт</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71"/>
            <w:r w:rsidRPr="000E39DF">
              <w:rPr>
                <w:rFonts w:ascii="Times New Roman" w:hAnsi="Times New Roman" w:cs="Times New Roman"/>
                <w:color w:val="000000" w:themeColor="text1"/>
                <w:sz w:val="18"/>
                <w:szCs w:val="18"/>
              </w:rPr>
              <w:t>Железнодорожный 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2"/>
            <w:r w:rsidRPr="000E39DF">
              <w:rPr>
                <w:rFonts w:ascii="Times New Roman" w:hAnsi="Times New Roman" w:cs="Times New Roman"/>
                <w:color w:val="000000" w:themeColor="text1"/>
                <w:sz w:val="18"/>
                <w:szCs w:val="18"/>
              </w:rPr>
              <w:lastRenderedPageBreak/>
              <w:t>Автомобильный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3"/>
            <w:r w:rsidRPr="000E39DF">
              <w:rPr>
                <w:rFonts w:ascii="Times New Roman" w:hAnsi="Times New Roman" w:cs="Times New Roman"/>
                <w:color w:val="000000" w:themeColor="text1"/>
                <w:sz w:val="18"/>
                <w:szCs w:val="18"/>
              </w:rPr>
              <w:t>Водный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4"/>
            <w:r w:rsidRPr="000E39DF">
              <w:rPr>
                <w:rFonts w:ascii="Times New Roman" w:hAnsi="Times New Roman" w:cs="Times New Roman"/>
                <w:color w:val="000000" w:themeColor="text1"/>
                <w:sz w:val="18"/>
                <w:szCs w:val="18"/>
              </w:rPr>
              <w:t>Воздушный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5"/>
            <w:r w:rsidRPr="000E39DF">
              <w:rPr>
                <w:rFonts w:ascii="Times New Roman" w:hAnsi="Times New Roman" w:cs="Times New Roman"/>
                <w:color w:val="000000" w:themeColor="text1"/>
                <w:sz w:val="18"/>
                <w:szCs w:val="18"/>
              </w:rPr>
              <w:t>Трубопроводный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80"/>
            <w:r w:rsidRPr="000E39DF">
              <w:rPr>
                <w:rFonts w:ascii="Times New Roman" w:hAnsi="Times New Roman" w:cs="Times New Roman"/>
                <w:color w:val="000000" w:themeColor="text1"/>
                <w:sz w:val="18"/>
                <w:szCs w:val="18"/>
              </w:rPr>
              <w:t>Обеспечение обороны и безопасности</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81"/>
            <w:r w:rsidRPr="000E39DF">
              <w:rPr>
                <w:rFonts w:ascii="Times New Roman" w:hAnsi="Times New Roman" w:cs="Times New Roman"/>
                <w:color w:val="000000" w:themeColor="text1"/>
                <w:sz w:val="18"/>
                <w:szCs w:val="18"/>
              </w:rPr>
              <w:t>Обеспечение вооруженных сил</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3"/>
            <w:r w:rsidRPr="000E39DF">
              <w:rPr>
                <w:rFonts w:ascii="Times New Roman" w:hAnsi="Times New Roman" w:cs="Times New Roman"/>
                <w:color w:val="000000" w:themeColor="text1"/>
                <w:sz w:val="18"/>
                <w:szCs w:val="18"/>
              </w:rPr>
              <w:t>Обеспечение внутреннего правопорядка</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91"/>
            <w:r w:rsidRPr="000E39DF">
              <w:rPr>
                <w:rFonts w:ascii="Times New Roman" w:hAnsi="Times New Roman" w:cs="Times New Roman"/>
                <w:color w:val="000000" w:themeColor="text1"/>
                <w:sz w:val="18"/>
                <w:szCs w:val="18"/>
              </w:rPr>
              <w:t>Охрана природных территорий</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2"/>
            <w:r w:rsidRPr="000E39DF">
              <w:rPr>
                <w:rFonts w:ascii="Times New Roman" w:hAnsi="Times New Roman" w:cs="Times New Roman"/>
                <w:color w:val="000000" w:themeColor="text1"/>
                <w:sz w:val="18"/>
                <w:szCs w:val="18"/>
              </w:rPr>
              <w:t>Курортная деятельность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21"/>
            <w:r w:rsidRPr="000E39DF">
              <w:rPr>
                <w:rFonts w:ascii="Times New Roman" w:hAnsi="Times New Roman" w:cs="Times New Roman"/>
                <w:color w:val="000000" w:themeColor="text1"/>
                <w:sz w:val="18"/>
                <w:szCs w:val="18"/>
              </w:rPr>
              <w:t>Санаторная деятельность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2" w:name="sub_1093"/>
            <w:r w:rsidRPr="000E39DF">
              <w:rPr>
                <w:color w:val="000000" w:themeColor="text1"/>
                <w:sz w:val="18"/>
                <w:szCs w:val="18"/>
              </w:rPr>
              <w:t>Историко-культурная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3" w:name="sub_10100"/>
            <w:r w:rsidRPr="000E39DF">
              <w:rPr>
                <w:color w:val="000000" w:themeColor="text1"/>
                <w:sz w:val="18"/>
                <w:szCs w:val="18"/>
              </w:rPr>
              <w:t>Использование лесов</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101"/>
            <w:r w:rsidRPr="000E39DF">
              <w:rPr>
                <w:rFonts w:ascii="Times New Roman" w:hAnsi="Times New Roman" w:cs="Times New Roman"/>
                <w:color w:val="000000" w:themeColor="text1"/>
                <w:sz w:val="18"/>
                <w:szCs w:val="18"/>
              </w:rPr>
              <w:t>Заготовка древесины</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102"/>
            <w:r w:rsidRPr="000E39DF">
              <w:rPr>
                <w:rFonts w:ascii="Times New Roman" w:hAnsi="Times New Roman" w:cs="Times New Roman"/>
                <w:color w:val="000000" w:themeColor="text1"/>
                <w:sz w:val="18"/>
                <w:szCs w:val="18"/>
              </w:rPr>
              <w:t>Лесные плантации</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3"/>
            <w:r w:rsidRPr="000E39DF">
              <w:rPr>
                <w:rFonts w:ascii="Times New Roman" w:hAnsi="Times New Roman" w:cs="Times New Roman"/>
                <w:color w:val="000000" w:themeColor="text1"/>
                <w:sz w:val="18"/>
                <w:szCs w:val="18"/>
              </w:rPr>
              <w:t>Заготовка лесных ресурсов</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4"/>
            <w:r w:rsidRPr="000E39DF">
              <w:rPr>
                <w:rFonts w:ascii="Times New Roman" w:hAnsi="Times New Roman" w:cs="Times New Roman"/>
                <w:color w:val="000000" w:themeColor="text1"/>
                <w:sz w:val="18"/>
                <w:szCs w:val="18"/>
              </w:rPr>
              <w:t>Резервные леса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10"/>
            <w:r w:rsidRPr="000E39DF">
              <w:rPr>
                <w:rFonts w:ascii="Times New Roman" w:hAnsi="Times New Roman" w:cs="Times New Roman"/>
                <w:color w:val="000000" w:themeColor="text1"/>
                <w:sz w:val="18"/>
                <w:szCs w:val="18"/>
              </w:rPr>
              <w:t>Водные объекты</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11"/>
            <w:r w:rsidRPr="000E39DF">
              <w:rPr>
                <w:rFonts w:ascii="Times New Roman" w:hAnsi="Times New Roman" w:cs="Times New Roman"/>
                <w:color w:val="000000" w:themeColor="text1"/>
                <w:sz w:val="18"/>
                <w:szCs w:val="18"/>
              </w:rPr>
              <w:t>Общее пользование водными объектами</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3"/>
            <w:r w:rsidRPr="000E39DF">
              <w:rPr>
                <w:rFonts w:ascii="Times New Roman" w:hAnsi="Times New Roman" w:cs="Times New Roman"/>
                <w:color w:val="000000" w:themeColor="text1"/>
                <w:sz w:val="18"/>
                <w:szCs w:val="18"/>
              </w:rPr>
              <w:t>Гидротехнические сооружения</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21"/>
            <w:r w:rsidRPr="000E39DF">
              <w:rPr>
                <w:rFonts w:ascii="Times New Roman" w:hAnsi="Times New Roman" w:cs="Times New Roman"/>
                <w:color w:val="000000" w:themeColor="text1"/>
                <w:sz w:val="18"/>
                <w:szCs w:val="18"/>
              </w:rPr>
              <w:t>Ритуальная деятельность</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2"/>
            <w:r w:rsidRPr="000E39DF">
              <w:rPr>
                <w:rFonts w:ascii="Times New Roman" w:hAnsi="Times New Roman" w:cs="Times New Roman"/>
                <w:color w:val="000000" w:themeColor="text1"/>
                <w:sz w:val="18"/>
                <w:szCs w:val="18"/>
              </w:rPr>
              <w:t>Специальная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3"/>
            <w:r w:rsidRPr="000E39DF">
              <w:rPr>
                <w:rFonts w:ascii="Times New Roman" w:hAnsi="Times New Roman" w:cs="Times New Roman"/>
                <w:color w:val="000000" w:themeColor="text1"/>
                <w:sz w:val="18"/>
                <w:szCs w:val="18"/>
              </w:rPr>
              <w:t>Запас</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31"/>
            <w:r w:rsidRPr="000E39DF">
              <w:rPr>
                <w:rFonts w:ascii="Times New Roman" w:hAnsi="Times New Roman" w:cs="Times New Roman"/>
                <w:color w:val="000000" w:themeColor="text1"/>
                <w:sz w:val="18"/>
                <w:szCs w:val="18"/>
              </w:rPr>
              <w:t>Ведение огородничества</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32"/>
            <w:r w:rsidRPr="000E39DF">
              <w:rPr>
                <w:rFonts w:ascii="Times New Roman" w:hAnsi="Times New Roman" w:cs="Times New Roman"/>
                <w:color w:val="000000" w:themeColor="text1"/>
                <w:sz w:val="18"/>
                <w:szCs w:val="18"/>
              </w:rPr>
              <w:t>Ведение садоводства</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3"/>
            <w:r w:rsidRPr="000E39DF">
              <w:rPr>
                <w:rFonts w:ascii="Times New Roman" w:hAnsi="Times New Roman" w:cs="Times New Roman"/>
                <w:color w:val="000000" w:themeColor="text1"/>
                <w:sz w:val="18"/>
                <w:szCs w:val="18"/>
              </w:rPr>
              <w:t>Ведение дачного хозяйства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18" w:rsidRDefault="00682C18" w:rsidP="001A2C4E">
      <w:pPr>
        <w:spacing w:line="240" w:lineRule="auto"/>
      </w:pPr>
      <w:r>
        <w:separator/>
      </w:r>
    </w:p>
  </w:endnote>
  <w:endnote w:type="continuationSeparator" w:id="0">
    <w:p w:rsidR="00682C18" w:rsidRDefault="00682C18"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E10017" w:rsidRDefault="00E10017" w:rsidP="00510221">
        <w:pPr>
          <w:pStyle w:val="a3"/>
          <w:jc w:val="both"/>
        </w:pPr>
        <w:r>
          <w:t>_____________________________________________________________________________________</w:t>
        </w:r>
      </w:p>
      <w:p w:rsidR="00E10017" w:rsidRPr="00551E0C" w:rsidRDefault="00E10017"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5F5C7A">
          <w:rPr>
            <w:rFonts w:ascii="Times New Roman" w:hAnsi="Times New Roman"/>
            <w:noProof/>
          </w:rPr>
          <w:t>59</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18" w:rsidRDefault="00682C18" w:rsidP="001A2C4E">
      <w:pPr>
        <w:spacing w:line="240" w:lineRule="auto"/>
      </w:pPr>
      <w:r>
        <w:separator/>
      </w:r>
    </w:p>
  </w:footnote>
  <w:footnote w:type="continuationSeparator" w:id="0">
    <w:p w:rsidR="00682C18" w:rsidRDefault="00682C18"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17" w:rsidRPr="00885997" w:rsidRDefault="00E10017"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Турковского муниципального образования</w:t>
    </w:r>
  </w:p>
  <w:p w:rsidR="00E10017" w:rsidRPr="003B02B8" w:rsidRDefault="00E10017"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Турковского муниципального района Саратовской области</w:t>
    </w:r>
  </w:p>
  <w:p w:rsidR="00E10017" w:rsidRDefault="00E100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17" w:rsidRDefault="00E10017">
    <w:pPr>
      <w:pStyle w:val="a5"/>
    </w:pPr>
  </w:p>
  <w:p w:rsidR="00E10017" w:rsidRDefault="00E100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4A7332D"/>
    <w:multiLevelType w:val="hybridMultilevel"/>
    <w:tmpl w:val="BC92C692"/>
    <w:lvl w:ilvl="0" w:tplc="B2D07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2">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6">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157E07"/>
    <w:multiLevelType w:val="hybridMultilevel"/>
    <w:tmpl w:val="CD3ADD04"/>
    <w:lvl w:ilvl="0" w:tplc="5AAE6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674695"/>
    <w:multiLevelType w:val="hybridMultilevel"/>
    <w:tmpl w:val="95F436B2"/>
    <w:lvl w:ilvl="0" w:tplc="73E0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8"/>
  </w:num>
  <w:num w:numId="3">
    <w:abstractNumId w:val="34"/>
  </w:num>
  <w:num w:numId="4">
    <w:abstractNumId w:val="3"/>
  </w:num>
  <w:num w:numId="5">
    <w:abstractNumId w:val="61"/>
  </w:num>
  <w:num w:numId="6">
    <w:abstractNumId w:val="35"/>
  </w:num>
  <w:num w:numId="7">
    <w:abstractNumId w:val="67"/>
  </w:num>
  <w:num w:numId="8">
    <w:abstractNumId w:val="54"/>
  </w:num>
  <w:num w:numId="9">
    <w:abstractNumId w:val="36"/>
  </w:num>
  <w:num w:numId="10">
    <w:abstractNumId w:val="38"/>
  </w:num>
  <w:num w:numId="11">
    <w:abstractNumId w:val="65"/>
  </w:num>
  <w:num w:numId="12">
    <w:abstractNumId w:val="56"/>
  </w:num>
  <w:num w:numId="13">
    <w:abstractNumId w:val="53"/>
  </w:num>
  <w:num w:numId="14">
    <w:abstractNumId w:val="31"/>
  </w:num>
  <w:num w:numId="15">
    <w:abstractNumId w:val="55"/>
  </w:num>
  <w:num w:numId="16">
    <w:abstractNumId w:val="12"/>
  </w:num>
  <w:num w:numId="17">
    <w:abstractNumId w:val="17"/>
  </w:num>
  <w:num w:numId="18">
    <w:abstractNumId w:val="7"/>
  </w:num>
  <w:num w:numId="19">
    <w:abstractNumId w:val="39"/>
  </w:num>
  <w:num w:numId="20">
    <w:abstractNumId w:val="69"/>
  </w:num>
  <w:num w:numId="21">
    <w:abstractNumId w:val="21"/>
  </w:num>
  <w:num w:numId="22">
    <w:abstractNumId w:val="23"/>
  </w:num>
  <w:num w:numId="23">
    <w:abstractNumId w:val="45"/>
  </w:num>
  <w:num w:numId="24">
    <w:abstractNumId w:val="25"/>
  </w:num>
  <w:num w:numId="25">
    <w:abstractNumId w:val="48"/>
  </w:num>
  <w:num w:numId="26">
    <w:abstractNumId w:val="32"/>
  </w:num>
  <w:num w:numId="27">
    <w:abstractNumId w:val="22"/>
  </w:num>
  <w:num w:numId="28">
    <w:abstractNumId w:val="58"/>
  </w:num>
  <w:num w:numId="29">
    <w:abstractNumId w:val="63"/>
  </w:num>
  <w:num w:numId="30">
    <w:abstractNumId w:val="15"/>
  </w:num>
  <w:num w:numId="31">
    <w:abstractNumId w:val="24"/>
  </w:num>
  <w:num w:numId="32">
    <w:abstractNumId w:val="46"/>
  </w:num>
  <w:num w:numId="33">
    <w:abstractNumId w:val="28"/>
  </w:num>
  <w:num w:numId="34">
    <w:abstractNumId w:val="13"/>
  </w:num>
  <w:num w:numId="35">
    <w:abstractNumId w:val="62"/>
  </w:num>
  <w:num w:numId="36">
    <w:abstractNumId w:val="2"/>
  </w:num>
  <w:num w:numId="37">
    <w:abstractNumId w:val="50"/>
  </w:num>
  <w:num w:numId="38">
    <w:abstractNumId w:val="30"/>
  </w:num>
  <w:num w:numId="39">
    <w:abstractNumId w:val="43"/>
  </w:num>
  <w:num w:numId="40">
    <w:abstractNumId w:val="9"/>
  </w:num>
  <w:num w:numId="41">
    <w:abstractNumId w:val="14"/>
  </w:num>
  <w:num w:numId="42">
    <w:abstractNumId w:val="29"/>
  </w:num>
  <w:num w:numId="43">
    <w:abstractNumId w:val="49"/>
  </w:num>
  <w:num w:numId="44">
    <w:abstractNumId w:val="47"/>
  </w:num>
  <w:num w:numId="45">
    <w:abstractNumId w:val="66"/>
  </w:num>
  <w:num w:numId="46">
    <w:abstractNumId w:val="20"/>
  </w:num>
  <w:num w:numId="47">
    <w:abstractNumId w:val="4"/>
  </w:num>
  <w:num w:numId="48">
    <w:abstractNumId w:val="68"/>
  </w:num>
  <w:num w:numId="49">
    <w:abstractNumId w:val="57"/>
  </w:num>
  <w:num w:numId="50">
    <w:abstractNumId w:val="16"/>
  </w:num>
  <w:num w:numId="51">
    <w:abstractNumId w:val="0"/>
  </w:num>
  <w:num w:numId="52">
    <w:abstractNumId w:val="26"/>
  </w:num>
  <w:num w:numId="53">
    <w:abstractNumId w:val="6"/>
  </w:num>
  <w:num w:numId="54">
    <w:abstractNumId w:val="52"/>
  </w:num>
  <w:num w:numId="55">
    <w:abstractNumId w:val="37"/>
  </w:num>
  <w:num w:numId="56">
    <w:abstractNumId w:val="10"/>
  </w:num>
  <w:num w:numId="57">
    <w:abstractNumId w:val="44"/>
  </w:num>
  <w:num w:numId="58">
    <w:abstractNumId w:val="42"/>
  </w:num>
  <w:num w:numId="59">
    <w:abstractNumId w:val="1"/>
  </w:num>
  <w:num w:numId="60">
    <w:abstractNumId w:val="5"/>
  </w:num>
  <w:num w:numId="61">
    <w:abstractNumId w:val="51"/>
  </w:num>
  <w:num w:numId="62">
    <w:abstractNumId w:val="33"/>
  </w:num>
  <w:num w:numId="63">
    <w:abstractNumId w:val="18"/>
  </w:num>
  <w:num w:numId="64">
    <w:abstractNumId w:val="40"/>
  </w:num>
  <w:num w:numId="65">
    <w:abstractNumId w:val="19"/>
  </w:num>
  <w:num w:numId="66">
    <w:abstractNumId w:val="60"/>
  </w:num>
  <w:num w:numId="67">
    <w:abstractNumId w:val="11"/>
  </w:num>
  <w:num w:numId="68">
    <w:abstractNumId w:val="59"/>
  </w:num>
  <w:num w:numId="69">
    <w:abstractNumId w:val="27"/>
  </w:num>
  <w:num w:numId="70">
    <w:abstractNumId w:val="41"/>
  </w:num>
  <w:num w:numId="71">
    <w:abstractNumId w:val="69"/>
    <w:lvlOverride w:ilvl="0"/>
    <w:lvlOverride w:ilvl="1"/>
    <w:lvlOverride w:ilvl="2"/>
    <w:lvlOverride w:ilvl="3"/>
    <w:lvlOverride w:ilvl="4"/>
    <w:lvlOverride w:ilvl="5"/>
    <w:lvlOverride w:ilvl="6"/>
    <w:lvlOverride w:ilvl="7"/>
    <w:lvlOverride w:ilvl="8"/>
  </w:num>
  <w:num w:numId="72">
    <w:abstractNumId w:val="21"/>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974B9"/>
    <w:rsid w:val="000E39DF"/>
    <w:rsid w:val="000F52CB"/>
    <w:rsid w:val="00111BC9"/>
    <w:rsid w:val="001461DA"/>
    <w:rsid w:val="001559B4"/>
    <w:rsid w:val="00167939"/>
    <w:rsid w:val="001954F9"/>
    <w:rsid w:val="001A2C4E"/>
    <w:rsid w:val="001B18A4"/>
    <w:rsid w:val="002850F0"/>
    <w:rsid w:val="00386354"/>
    <w:rsid w:val="003A14CD"/>
    <w:rsid w:val="003E2088"/>
    <w:rsid w:val="00410556"/>
    <w:rsid w:val="004603F4"/>
    <w:rsid w:val="00460655"/>
    <w:rsid w:val="004722A3"/>
    <w:rsid w:val="004B3963"/>
    <w:rsid w:val="004C6C6D"/>
    <w:rsid w:val="004F6056"/>
    <w:rsid w:val="00500596"/>
    <w:rsid w:val="00510221"/>
    <w:rsid w:val="00514B0A"/>
    <w:rsid w:val="00523C99"/>
    <w:rsid w:val="005677AE"/>
    <w:rsid w:val="005927AE"/>
    <w:rsid w:val="005A01DA"/>
    <w:rsid w:val="005B4842"/>
    <w:rsid w:val="005F5C7A"/>
    <w:rsid w:val="005F6717"/>
    <w:rsid w:val="00640247"/>
    <w:rsid w:val="00670B54"/>
    <w:rsid w:val="00682C18"/>
    <w:rsid w:val="006B1BCD"/>
    <w:rsid w:val="006C43B3"/>
    <w:rsid w:val="00744100"/>
    <w:rsid w:val="0075339E"/>
    <w:rsid w:val="00763693"/>
    <w:rsid w:val="007709D8"/>
    <w:rsid w:val="007947C5"/>
    <w:rsid w:val="007A3679"/>
    <w:rsid w:val="007E6920"/>
    <w:rsid w:val="008401F5"/>
    <w:rsid w:val="00885997"/>
    <w:rsid w:val="00886964"/>
    <w:rsid w:val="00887267"/>
    <w:rsid w:val="008C305F"/>
    <w:rsid w:val="009659B8"/>
    <w:rsid w:val="00985A4B"/>
    <w:rsid w:val="00991994"/>
    <w:rsid w:val="009930FC"/>
    <w:rsid w:val="009D2067"/>
    <w:rsid w:val="009E09B9"/>
    <w:rsid w:val="009F35AB"/>
    <w:rsid w:val="00A06375"/>
    <w:rsid w:val="00A07786"/>
    <w:rsid w:val="00A12479"/>
    <w:rsid w:val="00A16518"/>
    <w:rsid w:val="00A30D52"/>
    <w:rsid w:val="00A4565A"/>
    <w:rsid w:val="00A758B7"/>
    <w:rsid w:val="00AE27C3"/>
    <w:rsid w:val="00B007F0"/>
    <w:rsid w:val="00B00813"/>
    <w:rsid w:val="00B05CCF"/>
    <w:rsid w:val="00B41822"/>
    <w:rsid w:val="00C07DCA"/>
    <w:rsid w:val="00C35256"/>
    <w:rsid w:val="00C452DD"/>
    <w:rsid w:val="00C56657"/>
    <w:rsid w:val="00CC6F2F"/>
    <w:rsid w:val="00D3466F"/>
    <w:rsid w:val="00D80167"/>
    <w:rsid w:val="00DA2A89"/>
    <w:rsid w:val="00DE54EE"/>
    <w:rsid w:val="00E10017"/>
    <w:rsid w:val="00E214F3"/>
    <w:rsid w:val="00E21C36"/>
    <w:rsid w:val="00E9440E"/>
    <w:rsid w:val="00F615E8"/>
    <w:rsid w:val="00FB0DA5"/>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E10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10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E100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10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449C-5AFC-4823-A71C-92B2DC9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39081</Words>
  <Characters>222767</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9</cp:revision>
  <dcterms:created xsi:type="dcterms:W3CDTF">2016-12-01T11:50:00Z</dcterms:created>
  <dcterms:modified xsi:type="dcterms:W3CDTF">2019-06-19T10:03:00Z</dcterms:modified>
</cp:coreProperties>
</file>